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CE432" w14:textId="6FDAA571" w:rsidR="00E5432A" w:rsidRDefault="00190502" w:rsidP="00E5432A">
      <w:pPr>
        <w:pStyle w:val="Header"/>
      </w:pPr>
      <w:r>
        <w:t xml:space="preserve"> </w:t>
      </w:r>
      <w:r w:rsidR="00E5432A">
        <w:rPr>
          <w:noProof/>
        </w:rPr>
        <w:drawing>
          <wp:inline distT="0" distB="0" distL="0" distR="0" wp14:anchorId="344B2EA1" wp14:editId="4348A683">
            <wp:extent cx="2935224" cy="603504"/>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2935224" cy="603504"/>
                    </a:xfrm>
                    <a:prstGeom prst="rect">
                      <a:avLst/>
                    </a:prstGeom>
                  </pic:spPr>
                </pic:pic>
              </a:graphicData>
            </a:graphic>
          </wp:inline>
        </w:drawing>
      </w:r>
    </w:p>
    <w:p w14:paraId="659F3901" w14:textId="1ECA6440" w:rsidR="00C71349" w:rsidRPr="0014649B" w:rsidRDefault="006E6FF9" w:rsidP="0014649B">
      <w:pPr>
        <w:pStyle w:val="Title"/>
      </w:pPr>
      <w:r w:rsidRPr="007B3FC3">
        <w:t>Static Analysis Results Interchange Format (SARIF) Version 2.1.0</w:t>
      </w:r>
      <w:r w:rsidR="00C76DA3">
        <w:t xml:space="preserve"> Errata 01</w:t>
      </w:r>
    </w:p>
    <w:p w14:paraId="285AD01A" w14:textId="1C09EBFD" w:rsidR="00E4299F" w:rsidRPr="0014649B" w:rsidRDefault="00812B49" w:rsidP="0014649B">
      <w:pPr>
        <w:pStyle w:val="Subtitle"/>
      </w:pPr>
      <w:r w:rsidRPr="00812B49">
        <w:t>OASIS Approved Errata</w:t>
      </w:r>
    </w:p>
    <w:p w14:paraId="6BAC77CD" w14:textId="04BB457E" w:rsidR="00F3260A" w:rsidRDefault="00812B49" w:rsidP="00784287">
      <w:pPr>
        <w:pStyle w:val="Subtitle"/>
      </w:pPr>
      <w:bookmarkStart w:id="0" w:name="_Toc85472892"/>
      <w:r w:rsidRPr="00812B49">
        <w:t>28 August 2023</w:t>
      </w:r>
    </w:p>
    <w:p w14:paraId="203D12E4" w14:textId="6616A165" w:rsidR="00B8646D" w:rsidRDefault="00B8646D" w:rsidP="00B8646D">
      <w:pPr>
        <w:pStyle w:val="Titlepageinfo"/>
      </w:pPr>
      <w:r>
        <w:t xml:space="preserve">This </w:t>
      </w:r>
      <w:r w:rsidR="00E1709C">
        <w:t>stage</w:t>
      </w:r>
      <w:r>
        <w:t>:</w:t>
      </w:r>
    </w:p>
    <w:p w14:paraId="620A7830" w14:textId="1085B350" w:rsidR="00B8646D" w:rsidRPr="003707E2" w:rsidRDefault="00000000" w:rsidP="00B8646D">
      <w:pPr>
        <w:spacing w:before="0" w:after="0"/>
        <w:rPr>
          <w:rStyle w:val="Hyperlink"/>
          <w:color w:val="auto"/>
        </w:rPr>
      </w:pPr>
      <w:hyperlink r:id="rId9" w:history="1">
        <w:r w:rsidR="00812B49">
          <w:rPr>
            <w:rStyle w:val="Hyperlink"/>
          </w:rPr>
          <w:t>https://docs.oasis-open.org/sarif/sarif/v2.1.0/errata01/os/sarif-v2.1.0-errata01-os.docx</w:t>
        </w:r>
      </w:hyperlink>
      <w:r w:rsidR="00B8646D">
        <w:t xml:space="preserve"> (Authoritative)</w:t>
      </w:r>
    </w:p>
    <w:p w14:paraId="46B1AE97" w14:textId="69515A01" w:rsidR="00B8646D" w:rsidRDefault="00000000" w:rsidP="00B8646D">
      <w:pPr>
        <w:spacing w:before="0" w:after="0"/>
        <w:rPr>
          <w:rStyle w:val="Hyperlink"/>
          <w:color w:val="auto"/>
        </w:rPr>
      </w:pPr>
      <w:hyperlink r:id="rId10" w:history="1">
        <w:r w:rsidR="00812B49">
          <w:rPr>
            <w:rStyle w:val="Hyperlink"/>
          </w:rPr>
          <w:t>https://docs.oasis-open.org/sarif/sarif/v2.1.0/errata01/os/sarif-v2.1.0-errata01-os.html</w:t>
        </w:r>
      </w:hyperlink>
    </w:p>
    <w:p w14:paraId="2983B8F0" w14:textId="4C9942D5" w:rsidR="00B8646D" w:rsidRPr="00FC06F0" w:rsidRDefault="00000000" w:rsidP="00B8646D">
      <w:pPr>
        <w:spacing w:before="0" w:after="40"/>
        <w:rPr>
          <w:rStyle w:val="Hyperlink"/>
          <w:color w:val="auto"/>
        </w:rPr>
      </w:pPr>
      <w:hyperlink r:id="rId11" w:history="1">
        <w:r w:rsidR="00812B49">
          <w:rPr>
            <w:rStyle w:val="Hyperlink"/>
          </w:rPr>
          <w:t>https://docs.oasis-open.org/sarif/sarif/v2.1.0/errata01/os/sarif-v2.1.0-errata01-os.pdf</w:t>
        </w:r>
      </w:hyperlink>
    </w:p>
    <w:p w14:paraId="3D5AA01C" w14:textId="28D8EC0D" w:rsidR="00B8646D" w:rsidRDefault="00B8646D" w:rsidP="00B8646D">
      <w:pPr>
        <w:pStyle w:val="Titlepageinfo"/>
      </w:pPr>
      <w:r>
        <w:t xml:space="preserve">Previous </w:t>
      </w:r>
      <w:r w:rsidR="00E1709C">
        <w:t>stage</w:t>
      </w:r>
      <w:r>
        <w:t>:</w:t>
      </w:r>
    </w:p>
    <w:p w14:paraId="264B700C" w14:textId="77777777" w:rsidR="00812B49" w:rsidRPr="003707E2" w:rsidRDefault="00000000" w:rsidP="00812B49">
      <w:pPr>
        <w:spacing w:before="0" w:after="0"/>
        <w:rPr>
          <w:rStyle w:val="Hyperlink"/>
          <w:color w:val="auto"/>
        </w:rPr>
      </w:pPr>
      <w:hyperlink r:id="rId12" w:history="1">
        <w:r w:rsidR="00812B49">
          <w:rPr>
            <w:rStyle w:val="Hyperlink"/>
          </w:rPr>
          <w:t>https://docs.oasis-open.org/sarif/sarif/v2.1.0/errata01/csd01/sarif-v2.1.0-errata01-csd01.docx</w:t>
        </w:r>
      </w:hyperlink>
      <w:r w:rsidR="00812B49">
        <w:t xml:space="preserve"> (Authoritative)</w:t>
      </w:r>
    </w:p>
    <w:p w14:paraId="371650CE" w14:textId="77777777" w:rsidR="00812B49" w:rsidRDefault="00000000" w:rsidP="00812B49">
      <w:pPr>
        <w:spacing w:before="0" w:after="0"/>
        <w:rPr>
          <w:rStyle w:val="Hyperlink"/>
          <w:color w:val="auto"/>
        </w:rPr>
      </w:pPr>
      <w:hyperlink r:id="rId13" w:history="1">
        <w:r w:rsidR="00812B49">
          <w:rPr>
            <w:rStyle w:val="Hyperlink"/>
          </w:rPr>
          <w:t>https://docs.oasis-open.org/sarif/sarif/v2.1.0/errata01/csd01/sarif-v2.1.0-errata01-csd01.html</w:t>
        </w:r>
      </w:hyperlink>
    </w:p>
    <w:p w14:paraId="794BB89B" w14:textId="6E26BD82" w:rsidR="00B8646D" w:rsidRPr="00FC06F0" w:rsidRDefault="00000000" w:rsidP="00812B49">
      <w:pPr>
        <w:spacing w:before="0" w:after="0"/>
        <w:rPr>
          <w:rStyle w:val="Hyperlink"/>
          <w:color w:val="auto"/>
        </w:rPr>
      </w:pPr>
      <w:hyperlink r:id="rId14" w:history="1">
        <w:r w:rsidR="00812B49">
          <w:rPr>
            <w:rStyle w:val="Hyperlink"/>
          </w:rPr>
          <w:t>https://docs.oasis-open.org/sarif/sarif/v2.1.0/errata01/csd01/sarif-v2.1.0-errata01-csd01.pdf</w:t>
        </w:r>
      </w:hyperlink>
    </w:p>
    <w:p w14:paraId="68F60193" w14:textId="24E47B27" w:rsidR="00B8646D" w:rsidRDefault="00B8646D" w:rsidP="00B8646D">
      <w:pPr>
        <w:pStyle w:val="Titlepageinfo"/>
      </w:pPr>
      <w:r>
        <w:t xml:space="preserve">Latest </w:t>
      </w:r>
      <w:r w:rsidR="00E1709C">
        <w:t>stage</w:t>
      </w:r>
      <w:r>
        <w:t>:</w:t>
      </w:r>
    </w:p>
    <w:p w14:paraId="40A75A91" w14:textId="55A63D32" w:rsidR="00B8646D" w:rsidRPr="003707E2" w:rsidRDefault="00000000" w:rsidP="00B8646D">
      <w:pPr>
        <w:spacing w:before="0" w:after="0"/>
        <w:rPr>
          <w:rStyle w:val="Hyperlink"/>
          <w:color w:val="auto"/>
        </w:rPr>
      </w:pPr>
      <w:hyperlink r:id="rId15" w:history="1">
        <w:r w:rsidR="00B3697E">
          <w:rPr>
            <w:rStyle w:val="Hyperlink"/>
          </w:rPr>
          <w:t>https://docs.oasis-open.org/sarif/sarif/v2.1.0/errata01/sarif-v2.1.0-errata01.docx</w:t>
        </w:r>
      </w:hyperlink>
      <w:r w:rsidR="00B8646D">
        <w:t xml:space="preserve"> (Authoritative)</w:t>
      </w:r>
    </w:p>
    <w:p w14:paraId="6F4A314F" w14:textId="7BD6CB78" w:rsidR="00B8646D" w:rsidRDefault="00000000" w:rsidP="00B8646D">
      <w:pPr>
        <w:spacing w:before="0" w:after="0"/>
        <w:rPr>
          <w:rStyle w:val="Hyperlink"/>
          <w:color w:val="auto"/>
        </w:rPr>
      </w:pPr>
      <w:hyperlink r:id="rId16" w:history="1">
        <w:r w:rsidR="00204D9C">
          <w:rPr>
            <w:rStyle w:val="Hyperlink"/>
          </w:rPr>
          <w:t>https://docs.oasis-open.org/sarif/sarif/v2.1.0/errata01/sarif-v2.1.0-errata01.html</w:t>
        </w:r>
      </w:hyperlink>
    </w:p>
    <w:p w14:paraId="0C528C3A" w14:textId="44BF7D68" w:rsidR="00B8646D" w:rsidRPr="00FC06F0" w:rsidRDefault="00000000" w:rsidP="00B8646D">
      <w:pPr>
        <w:spacing w:before="0" w:after="40"/>
        <w:rPr>
          <w:rStyle w:val="Hyperlink"/>
          <w:color w:val="auto"/>
        </w:rPr>
      </w:pPr>
      <w:hyperlink r:id="rId17" w:history="1">
        <w:r w:rsidR="00204D9C">
          <w:rPr>
            <w:rStyle w:val="Hyperlink"/>
          </w:rPr>
          <w:t>https://docs.oasis-open.org/sarif/sarif/v2.1.0/errata01/sarif-v2.1.0-errata01.pdf</w:t>
        </w:r>
      </w:hyperlink>
    </w:p>
    <w:p w14:paraId="208FCABC" w14:textId="77777777" w:rsidR="00204D9C" w:rsidRDefault="00204D9C" w:rsidP="00204D9C">
      <w:pPr>
        <w:pStyle w:val="Titlepageinfo"/>
      </w:pPr>
      <w:r>
        <w:t>Technical Committee:</w:t>
      </w:r>
    </w:p>
    <w:p w14:paraId="476163F1" w14:textId="77777777" w:rsidR="00204D9C" w:rsidRDefault="00000000" w:rsidP="00204D9C">
      <w:pPr>
        <w:spacing w:before="0" w:after="40"/>
      </w:pPr>
      <w:hyperlink r:id="rId18" w:history="1">
        <w:r w:rsidR="00204D9C" w:rsidRPr="005A2CCA">
          <w:rPr>
            <w:rStyle w:val="Hyperlink"/>
          </w:rPr>
          <w:t>OASIS Static Analysis Results Interchange Format (SARIF) TC</w:t>
        </w:r>
      </w:hyperlink>
    </w:p>
    <w:p w14:paraId="7E43DFA0" w14:textId="77777777" w:rsidR="00204D9C" w:rsidRDefault="00204D9C" w:rsidP="00204D9C">
      <w:pPr>
        <w:pStyle w:val="Titlepageinfo"/>
      </w:pPr>
      <w:r>
        <w:t>Chairs:</w:t>
      </w:r>
    </w:p>
    <w:p w14:paraId="0CE6FD7B" w14:textId="77777777" w:rsidR="00204D9C" w:rsidRDefault="00204D9C" w:rsidP="00204D9C">
      <w:pPr>
        <w:pStyle w:val="Contributor"/>
      </w:pPr>
      <w:r>
        <w:t>David Keaton (</w:t>
      </w:r>
      <w:hyperlink r:id="rId19" w:history="1">
        <w:r>
          <w:rPr>
            <w:rStyle w:val="Hyperlink"/>
          </w:rPr>
          <w:t>dmk@dmk.com</w:t>
        </w:r>
      </w:hyperlink>
      <w:r>
        <w:t>),</w:t>
      </w:r>
      <w:r w:rsidRPr="00960D49">
        <w:t xml:space="preserve"> </w:t>
      </w:r>
      <w:r>
        <w:t>Individual Member</w:t>
      </w:r>
    </w:p>
    <w:p w14:paraId="14971102" w14:textId="0B1DF6A5" w:rsidR="00204D9C" w:rsidRDefault="00204D9C" w:rsidP="00204D9C">
      <w:pPr>
        <w:pStyle w:val="Contributor"/>
      </w:pPr>
      <w:r w:rsidRPr="00C56949">
        <w:t xml:space="preserve">Luke </w:t>
      </w:r>
      <w:proofErr w:type="spellStart"/>
      <w:r w:rsidRPr="00C56949">
        <w:t>Cartey</w:t>
      </w:r>
      <w:proofErr w:type="spellEnd"/>
      <w:r>
        <w:t xml:space="preserve"> </w:t>
      </w:r>
      <w:r w:rsidR="004023F1">
        <w:t>(</w:t>
      </w:r>
      <w:hyperlink r:id="rId20" w:history="1">
        <w:r w:rsidR="004023F1">
          <w:rPr>
            <w:rStyle w:val="Hyperlink"/>
          </w:rPr>
          <w:t>lcartey@github.com</w:t>
        </w:r>
      </w:hyperlink>
      <w:r w:rsidR="004023F1">
        <w:t>)</w:t>
      </w:r>
      <w:r>
        <w:t>,</w:t>
      </w:r>
      <w:r w:rsidRPr="00960D49">
        <w:t xml:space="preserve"> </w:t>
      </w:r>
      <w:hyperlink r:id="rId21" w:history="1">
        <w:r w:rsidR="0015658C">
          <w:rPr>
            <w:rStyle w:val="Hyperlink"/>
          </w:rPr>
          <w:t>Microsoft</w:t>
        </w:r>
      </w:hyperlink>
    </w:p>
    <w:p w14:paraId="02742B7C" w14:textId="1F909D2C" w:rsidR="00204D9C" w:rsidRDefault="00204D9C" w:rsidP="00204D9C">
      <w:pPr>
        <w:pStyle w:val="Titlepageinfo"/>
      </w:pPr>
      <w:r>
        <w:t>Editor:</w:t>
      </w:r>
    </w:p>
    <w:p w14:paraId="5DE3EB38" w14:textId="1EB4F7BC" w:rsidR="00204D9C" w:rsidRDefault="00204D9C" w:rsidP="00204D9C">
      <w:pPr>
        <w:pStyle w:val="Contributor"/>
      </w:pPr>
      <w:r>
        <w:t>Michael C. Fanning</w:t>
      </w:r>
      <w:r w:rsidRPr="00960D49">
        <w:t xml:space="preserve"> (</w:t>
      </w:r>
      <w:hyperlink r:id="rId22" w:history="1">
        <w:r>
          <w:rPr>
            <w:rStyle w:val="Hyperlink"/>
          </w:rPr>
          <w:t>mikefan@microsoft.com</w:t>
        </w:r>
      </w:hyperlink>
      <w:r w:rsidRPr="00960D49">
        <w:t xml:space="preserve">), </w:t>
      </w:r>
      <w:hyperlink r:id="rId23" w:history="1">
        <w:r>
          <w:rPr>
            <w:rStyle w:val="Hyperlink"/>
          </w:rPr>
          <w:t>Microsoft</w:t>
        </w:r>
      </w:hyperlink>
    </w:p>
    <w:p w14:paraId="465AA1BD" w14:textId="77777777" w:rsidR="006B65C7" w:rsidRDefault="006B65C7" w:rsidP="006B65C7">
      <w:pPr>
        <w:pStyle w:val="Titlepageinfo"/>
      </w:pPr>
      <w:bookmarkStart w:id="1" w:name="AdditionalArtifacts"/>
      <w:r>
        <w:t>Additional artifacts</w:t>
      </w:r>
      <w:bookmarkEnd w:id="1"/>
      <w:r>
        <w:t>:</w:t>
      </w:r>
    </w:p>
    <w:p w14:paraId="2A3DEED1" w14:textId="4659CF72" w:rsidR="008E35FC" w:rsidRDefault="008E35FC" w:rsidP="008E35FC">
      <w:pPr>
        <w:pStyle w:val="Titlepageinfodescription"/>
      </w:pPr>
      <w:r w:rsidRPr="00560795">
        <w:t xml:space="preserve">This </w:t>
      </w:r>
      <w:r>
        <w:t>document</w:t>
      </w:r>
      <w:r w:rsidRPr="00560795">
        <w:t xml:space="preserve"> is one component of a Work Product </w:t>
      </w:r>
      <w:r>
        <w:t>that</w:t>
      </w:r>
      <w:r w:rsidRPr="00560795">
        <w:t xml:space="preserve"> also includes:</w:t>
      </w:r>
    </w:p>
    <w:p w14:paraId="3F45A623" w14:textId="543AD6D2" w:rsidR="008E35FC" w:rsidRPr="00110D7F" w:rsidRDefault="00D7717C" w:rsidP="00204D9C">
      <w:pPr>
        <w:pStyle w:val="RelatedWork"/>
        <w:tabs>
          <w:tab w:val="clear" w:pos="1080"/>
        </w:tabs>
        <w:rPr>
          <w:rStyle w:val="Hyperlink"/>
          <w:color w:val="auto"/>
        </w:rPr>
      </w:pPr>
      <w:bookmarkStart w:id="2" w:name="_Hlk90646335"/>
      <w:r w:rsidRPr="00B66FD3">
        <w:rPr>
          <w:iCs/>
        </w:rPr>
        <w:t>OASIS Standard with embedded Errata.</w:t>
      </w:r>
      <w:r w:rsidRPr="00D7717C">
        <w:rPr>
          <w:iCs/>
        </w:rPr>
        <w:t xml:space="preserve"> </w:t>
      </w:r>
      <w:bookmarkEnd w:id="2"/>
      <w:r w:rsidR="008E35FC" w:rsidRPr="000A5252">
        <w:rPr>
          <w:i/>
        </w:rPr>
        <w:t>Static Analysis Results Interchange Format (SARIF) Version 2.1.0</w:t>
      </w:r>
      <w:r w:rsidR="008E35FC">
        <w:rPr>
          <w:i/>
        </w:rPr>
        <w:t xml:space="preserve"> Plus Errata01</w:t>
      </w:r>
      <w:r w:rsidR="008E35FC" w:rsidRPr="002A5CA9">
        <w:t xml:space="preserve">. </w:t>
      </w:r>
      <w:r w:rsidR="008E35FC">
        <w:t>Edited by Michael C. Fanning</w:t>
      </w:r>
      <w:r w:rsidR="00444D4E">
        <w:t xml:space="preserve"> and Laurence J. Golding</w:t>
      </w:r>
      <w:r w:rsidR="008E35FC">
        <w:t xml:space="preserve">. </w:t>
      </w:r>
      <w:r w:rsidR="00F93A3F" w:rsidRPr="00F93A3F">
        <w:t>28 August 2023</w:t>
      </w:r>
      <w:r w:rsidR="008E35FC">
        <w:t xml:space="preserve">. </w:t>
      </w:r>
      <w:r w:rsidR="008E35FC" w:rsidRPr="00E97125">
        <w:t>OASIS Standard</w:t>
      </w:r>
      <w:r w:rsidR="008E35FC">
        <w:t xml:space="preserve"> incorporating </w:t>
      </w:r>
      <w:r w:rsidR="00F93A3F">
        <w:t>Approved</w:t>
      </w:r>
      <w:r w:rsidR="008E35FC">
        <w:t xml:space="preserve"> Errata 01. </w:t>
      </w:r>
      <w:hyperlink r:id="rId24" w:history="1">
        <w:r w:rsidR="00F93A3F">
          <w:rPr>
            <w:rStyle w:val="Hyperlink"/>
          </w:rPr>
          <w:t>https://docs.oasis-open.org/sarif/sarif/v2.1.0/errata01/os/sarif-v2.1.0-errata01-os-complete.html</w:t>
        </w:r>
      </w:hyperlink>
      <w:r w:rsidR="008E35FC">
        <w:rPr>
          <w:rStyle w:val="Hyperlink"/>
        </w:rPr>
        <w:t>.</w:t>
      </w:r>
    </w:p>
    <w:p w14:paraId="0396D072" w14:textId="77777777" w:rsidR="001E1EE1" w:rsidRDefault="00110D7F" w:rsidP="001E1EE1">
      <w:pPr>
        <w:pStyle w:val="RelatedWork"/>
        <w:tabs>
          <w:tab w:val="clear" w:pos="1080"/>
        </w:tabs>
      </w:pPr>
      <w:r w:rsidRPr="00B66FD3">
        <w:rPr>
          <w:rStyle w:val="Hyperlink"/>
          <w:color w:val="auto"/>
        </w:rPr>
        <w:t xml:space="preserve">Change-marked (redlined) </w:t>
      </w:r>
      <w:r w:rsidR="00444D4E" w:rsidRPr="00B66FD3">
        <w:rPr>
          <w:rStyle w:val="Hyperlink"/>
          <w:color w:val="auto"/>
        </w:rPr>
        <w:t>OASIS Standard document</w:t>
      </w:r>
      <w:r w:rsidRPr="00B66FD3">
        <w:rPr>
          <w:rStyle w:val="Hyperlink"/>
          <w:color w:val="auto"/>
        </w:rPr>
        <w:t xml:space="preserve">. </w:t>
      </w:r>
      <w:r w:rsidRPr="000A5252">
        <w:rPr>
          <w:i/>
        </w:rPr>
        <w:t>Static Analysis Results Interchange Format (SARIF) Version 2.1.0</w:t>
      </w:r>
      <w:r>
        <w:rPr>
          <w:i/>
        </w:rPr>
        <w:t xml:space="preserve"> Plus Errata01 (redlined)</w:t>
      </w:r>
      <w:r w:rsidRPr="002A5CA9">
        <w:t xml:space="preserve">. </w:t>
      </w:r>
      <w:r>
        <w:t>Edited by Michael C. Fanning</w:t>
      </w:r>
      <w:bookmarkStart w:id="3" w:name="_Hlk90646432"/>
      <w:r w:rsidR="00444D4E">
        <w:t xml:space="preserve"> and Laurence J. Golding</w:t>
      </w:r>
      <w:bookmarkEnd w:id="3"/>
      <w:r>
        <w:t xml:space="preserve">. </w:t>
      </w:r>
      <w:r w:rsidR="00F93A3F" w:rsidRPr="00F93A3F">
        <w:t>28 August 2023</w:t>
      </w:r>
      <w:r>
        <w:t xml:space="preserve">. </w:t>
      </w:r>
      <w:r w:rsidRPr="00E97125">
        <w:t>OASIS Standard</w:t>
      </w:r>
      <w:r>
        <w:t xml:space="preserve"> incorporating </w:t>
      </w:r>
      <w:r w:rsidR="00F93A3F">
        <w:t>Approved</w:t>
      </w:r>
      <w:r>
        <w:t xml:space="preserve"> Errata 01. </w:t>
      </w:r>
      <w:hyperlink r:id="rId25" w:history="1">
        <w:r w:rsidR="00F93A3F">
          <w:rPr>
            <w:rStyle w:val="Hyperlink"/>
          </w:rPr>
          <w:t>https://docs.oasis-open.org/sarif/sarif/v2.1.0/errata01/os/sarif-v2.1.0-errata01-os-redlined.html</w:t>
        </w:r>
      </w:hyperlink>
      <w:r>
        <w:rPr>
          <w:rStyle w:val="Hyperlink"/>
        </w:rPr>
        <w:t>.</w:t>
      </w:r>
    </w:p>
    <w:p w14:paraId="4BC7597D" w14:textId="77777777" w:rsidR="001E1EE1" w:rsidRDefault="001E1EE1" w:rsidP="001E1EE1">
      <w:pPr>
        <w:pStyle w:val="RelatedWork"/>
        <w:tabs>
          <w:tab w:val="clear" w:pos="1080"/>
        </w:tabs>
        <w:rPr>
          <w:rStyle w:val="Hyperlink"/>
          <w:color w:val="auto"/>
        </w:rPr>
      </w:pPr>
      <w:r>
        <w:t xml:space="preserve">The SARIF schema: </w:t>
      </w:r>
      <w:hyperlink r:id="rId26" w:history="1">
        <w:r>
          <w:rPr>
            <w:rStyle w:val="Hyperlink"/>
          </w:rPr>
          <w:t>https://docs.oasis-open.org/sarif/sarif/v2.1.0/errata01/os/schemas/sarif-schema-2.1.0.json</w:t>
        </w:r>
      </w:hyperlink>
      <w:r>
        <w:rPr>
          <w:rStyle w:val="Hyperlink"/>
        </w:rPr>
        <w:t>.</w:t>
      </w:r>
    </w:p>
    <w:p w14:paraId="33DAE642" w14:textId="39C0F377" w:rsidR="005D5DE8" w:rsidRDefault="001E1EE1" w:rsidP="001E1EE1">
      <w:pPr>
        <w:pStyle w:val="RelatedWork"/>
        <w:tabs>
          <w:tab w:val="clear" w:pos="1080"/>
        </w:tabs>
      </w:pPr>
      <w:r w:rsidRPr="0026200C">
        <w:rPr>
          <w:rStyle w:val="Hyperlink"/>
          <w:color w:val="auto"/>
        </w:rPr>
        <w:t>The SARIF External Property File schema:</w:t>
      </w:r>
      <w:r>
        <w:rPr>
          <w:rStyle w:val="Hyperlink"/>
        </w:rPr>
        <w:t xml:space="preserve"> </w:t>
      </w:r>
      <w:hyperlink r:id="rId27" w:history="1">
        <w:r>
          <w:rPr>
            <w:rStyle w:val="Hyperlink"/>
          </w:rPr>
          <w:t>https://docs.oasis-open.org/sarif/sarif/v2.1.0/errata01/os/schemas/sarif-external-property-file-schema-2.1.0.json</w:t>
        </w:r>
      </w:hyperlink>
      <w:r>
        <w:rPr>
          <w:rStyle w:val="Hyperlink"/>
        </w:rPr>
        <w:t>.</w:t>
      </w:r>
    </w:p>
    <w:p w14:paraId="1CA8A0FC" w14:textId="77777777" w:rsidR="00D17F06" w:rsidRDefault="00D17F06" w:rsidP="00D17F06">
      <w:pPr>
        <w:pStyle w:val="Titlepageinfo"/>
      </w:pPr>
      <w:bookmarkStart w:id="4" w:name="RelatedWork"/>
      <w:r>
        <w:t>Related work</w:t>
      </w:r>
      <w:bookmarkEnd w:id="4"/>
      <w:r>
        <w:t>:</w:t>
      </w:r>
    </w:p>
    <w:p w14:paraId="0C3495E7" w14:textId="3F55C3BE" w:rsidR="00D17F06" w:rsidRPr="004C4D7C" w:rsidRDefault="00D17F06" w:rsidP="00D17F06">
      <w:pPr>
        <w:pStyle w:val="Titlepageinfodescription"/>
      </w:pPr>
      <w:r>
        <w:t xml:space="preserve">This </w:t>
      </w:r>
      <w:r w:rsidR="00CE7D3B">
        <w:t>document</w:t>
      </w:r>
      <w:r>
        <w:t xml:space="preserve"> </w:t>
      </w:r>
      <w:r w:rsidR="0017200A">
        <w:t>lists Errata for</w:t>
      </w:r>
      <w:r>
        <w:t>:</w:t>
      </w:r>
    </w:p>
    <w:p w14:paraId="39AA2BAD" w14:textId="6F2A9306" w:rsidR="008F61FB" w:rsidRDefault="0017200A" w:rsidP="0017200A">
      <w:pPr>
        <w:pStyle w:val="RelatedWork"/>
      </w:pPr>
      <w:r w:rsidRPr="000A5252">
        <w:rPr>
          <w:i/>
        </w:rPr>
        <w:lastRenderedPageBreak/>
        <w:t>Static Analysis Results Interchange Format (SARIF) Version 2.1.0</w:t>
      </w:r>
      <w:r w:rsidRPr="002A5CA9">
        <w:t xml:space="preserve">. </w:t>
      </w:r>
      <w:r>
        <w:t xml:space="preserve">Edited by Michael C. Fanning and Laurence J. Golding. </w:t>
      </w:r>
      <w:r w:rsidRPr="000445EA">
        <w:t>27 March 2020</w:t>
      </w:r>
      <w:r>
        <w:t xml:space="preserve">. </w:t>
      </w:r>
      <w:r w:rsidRPr="00E97125">
        <w:t>OASIS Standard</w:t>
      </w:r>
      <w:r>
        <w:t xml:space="preserve">. </w:t>
      </w:r>
      <w:hyperlink r:id="rId28" w:history="1">
        <w:r>
          <w:rPr>
            <w:rStyle w:val="Hyperlink"/>
          </w:rPr>
          <w:t>https://docs.oasis-open.org/sarif/sarif/v2.1.0/os/sarif-v2.1.0-os.html</w:t>
        </w:r>
      </w:hyperlink>
      <w:r>
        <w:rPr>
          <w:rStyle w:val="Hyperlink"/>
        </w:rPr>
        <w:t>.</w:t>
      </w:r>
    </w:p>
    <w:p w14:paraId="330748AC" w14:textId="77777777" w:rsidR="00204D9C" w:rsidRDefault="00204D9C" w:rsidP="00204D9C">
      <w:pPr>
        <w:pStyle w:val="Titlepageinfo"/>
      </w:pPr>
      <w:r>
        <w:t>Abstract:</w:t>
      </w:r>
    </w:p>
    <w:p w14:paraId="397BC733" w14:textId="024FFFDB" w:rsidR="00204D9C" w:rsidRDefault="00204D9C" w:rsidP="00204D9C">
      <w:pPr>
        <w:pStyle w:val="Abstract"/>
      </w:pPr>
      <w:r w:rsidRPr="00707E24">
        <w:t xml:space="preserve">This document </w:t>
      </w:r>
      <w:r w:rsidR="0017200A">
        <w:t xml:space="preserve">lists Errata for the OASIS Standard </w:t>
      </w:r>
      <w:r w:rsidR="0017200A" w:rsidRPr="000A5252">
        <w:rPr>
          <w:i/>
        </w:rPr>
        <w:t>Static Analysis Results Interchange Format (SARIF) Version 2.1.0</w:t>
      </w:r>
      <w:r w:rsidR="0017200A" w:rsidRPr="002A5CA9">
        <w:t>.</w:t>
      </w:r>
    </w:p>
    <w:p w14:paraId="482F583B" w14:textId="77777777" w:rsidR="00544386" w:rsidRDefault="00544386" w:rsidP="00544386">
      <w:pPr>
        <w:pStyle w:val="Titlepageinfo"/>
      </w:pPr>
      <w:r>
        <w:t>Status:</w:t>
      </w:r>
    </w:p>
    <w:p w14:paraId="5B58A779" w14:textId="6784A7AB" w:rsidR="001057D2" w:rsidRDefault="00E5540C" w:rsidP="001057D2">
      <w:pPr>
        <w:pStyle w:val="Abstract"/>
      </w:pPr>
      <w:r>
        <w:t xml:space="preserve">This document was last revised or approved by the </w:t>
      </w:r>
      <w:r w:rsidRPr="00707E24">
        <w:t>OASIS Static Analysis Results Interchange Format (SARIF) TC</w:t>
      </w:r>
      <w:r w:rsidRPr="002659E9">
        <w:t xml:space="preserve"> </w:t>
      </w:r>
      <w:r>
        <w:t xml:space="preserve">on the above date. The level of approval is also listed above. Check the </w:t>
      </w:r>
      <w:r w:rsidRPr="00852E10">
        <w:t>"</w:t>
      </w:r>
      <w:r>
        <w:t>Latest stage</w:t>
      </w:r>
      <w:r w:rsidRPr="00852E10">
        <w:t>"</w:t>
      </w:r>
      <w:r>
        <w:t xml:space="preserve"> location noted above for possible later revisions of this document. Any other numbered Versions and other technical work produced by the Technical Committee (TC) are listed at </w:t>
      </w:r>
      <w:hyperlink r:id="rId29" w:anchor="technical" w:history="1">
        <w:r>
          <w:rPr>
            <w:rStyle w:val="Hyperlink"/>
          </w:rPr>
          <w:t>https://www.oasis-open.org/committees/tc_home.php?wg_abbrev=sarif#technical</w:t>
        </w:r>
      </w:hyperlink>
      <w:r>
        <w:t>.</w:t>
      </w:r>
    </w:p>
    <w:p w14:paraId="5160C71C" w14:textId="1F671BF6" w:rsidR="00696558" w:rsidRDefault="00E5540C" w:rsidP="001057D2">
      <w:pPr>
        <w:pStyle w:val="Abstract"/>
      </w:pPr>
      <w:r>
        <w:t>TC members should send comments on this document to the TC</w:t>
      </w:r>
      <w:r w:rsidRPr="00852E10">
        <w:t>'</w:t>
      </w:r>
      <w:r>
        <w:t>s email list. Others should send comments to the TC</w:t>
      </w:r>
      <w:r w:rsidRPr="00852E10">
        <w:t>'</w:t>
      </w:r>
      <w:r>
        <w:t xml:space="preserve">s public comment list, after subscribing to it by following the instructions at the </w:t>
      </w:r>
      <w:r w:rsidRPr="00852E10">
        <w:t>"</w:t>
      </w:r>
      <w:hyperlink r:id="rId30" w:history="1">
        <w:r w:rsidRPr="0007308D">
          <w:rPr>
            <w:rStyle w:val="Hyperlink"/>
          </w:rPr>
          <w:t>Send A Comment</w:t>
        </w:r>
      </w:hyperlink>
      <w:r w:rsidRPr="00852E10">
        <w:t>"</w:t>
      </w:r>
      <w:r>
        <w:t xml:space="preserve"> button on the TC</w:t>
      </w:r>
      <w:r w:rsidRPr="00852E10">
        <w:t>'</w:t>
      </w:r>
      <w:r>
        <w:t xml:space="preserve">s web page at </w:t>
      </w:r>
      <w:hyperlink r:id="rId31" w:history="1">
        <w:r>
          <w:rPr>
            <w:rStyle w:val="Hyperlink"/>
          </w:rPr>
          <w:t>https://www.oasis-open.org/committees/sarif/</w:t>
        </w:r>
      </w:hyperlink>
      <w:r w:rsidRPr="008A31C5">
        <w:rPr>
          <w:rStyle w:val="Hyperlink"/>
          <w:color w:val="000000"/>
        </w:rPr>
        <w:t>.</w:t>
      </w:r>
    </w:p>
    <w:p w14:paraId="4DFEAA36" w14:textId="602FA89C" w:rsidR="00103406" w:rsidRPr="004C3207" w:rsidRDefault="000746E8" w:rsidP="00103406">
      <w:pPr>
        <w:pStyle w:val="Abstract"/>
      </w:pPr>
      <w:r w:rsidRPr="009D6316">
        <w:t xml:space="preserve">This </w:t>
      </w:r>
      <w:r w:rsidR="0017510F">
        <w:t>document</w:t>
      </w:r>
      <w:r w:rsidRPr="009D6316">
        <w:t xml:space="preserve"> is provided</w:t>
      </w:r>
      <w:r w:rsidR="00103406" w:rsidRPr="004C3207">
        <w:t xml:space="preserve"> under the</w:t>
      </w:r>
      <w:r w:rsidR="00E5540C">
        <w:t xml:space="preserve"> </w:t>
      </w:r>
      <w:hyperlink r:id="rId32" w:anchor="RF-on-RAND-Mode" w:history="1">
        <w:r w:rsidR="00103406" w:rsidRPr="004C3207">
          <w:rPr>
            <w:rStyle w:val="Hyperlink"/>
          </w:rPr>
          <w:t>RF on RAND Terms</w:t>
        </w:r>
      </w:hyperlink>
      <w:r w:rsidR="00103406" w:rsidRPr="004C3207">
        <w:t xml:space="preserve"> Mode of the </w:t>
      </w:r>
      <w:hyperlink r:id="rId33" w:history="1">
        <w:r w:rsidR="00103406" w:rsidRPr="00A517E4">
          <w:rPr>
            <w:rStyle w:val="Hyperlink"/>
          </w:rPr>
          <w:t>OASIS IPR Policy</w:t>
        </w:r>
      </w:hyperlink>
      <w:r w:rsidR="00103406" w:rsidRPr="004C3207">
        <w:t xml:space="preserve">, the mode chosen when the Technical Committee was established. For information on whether any patents have been disclosed that may be </w:t>
      </w:r>
      <w:r w:rsidR="00103406" w:rsidRPr="003B042E">
        <w:t>essential</w:t>
      </w:r>
      <w:r w:rsidR="00103406" w:rsidRPr="004C3207">
        <w:t xml:space="preserve"> to implementing this </w:t>
      </w:r>
      <w:r w:rsidR="0017510F">
        <w:t>document</w:t>
      </w:r>
      <w:r w:rsidR="00103406" w:rsidRPr="004C3207">
        <w:t xml:space="preserve">, and any offers of patent licensing </w:t>
      </w:r>
      <w:r w:rsidR="00E5540C" w:rsidRPr="00B569DB">
        <w:t>terms, please refer to the Intellectual Property Rights section of the T</w:t>
      </w:r>
      <w:r w:rsidR="00E5540C">
        <w:t>C</w:t>
      </w:r>
      <w:r w:rsidR="00E5540C" w:rsidRPr="00852E10">
        <w:t>'</w:t>
      </w:r>
      <w:r w:rsidR="00E5540C">
        <w:t>s</w:t>
      </w:r>
      <w:r w:rsidR="00E5540C" w:rsidRPr="00B569DB">
        <w:t xml:space="preserve"> web page (</w:t>
      </w:r>
      <w:hyperlink r:id="rId34" w:history="1">
        <w:r w:rsidR="00E5540C">
          <w:rPr>
            <w:rStyle w:val="Hyperlink"/>
          </w:rPr>
          <w:t>https://www.oasis-open.org/committees/sarif/ipr.php</w:t>
        </w:r>
      </w:hyperlink>
      <w:r w:rsidR="00E5540C">
        <w:t>).</w:t>
      </w:r>
    </w:p>
    <w:p w14:paraId="731DB734" w14:textId="268EEB35" w:rsidR="009225E1" w:rsidRDefault="000746E8" w:rsidP="009225E1">
      <w:pPr>
        <w:pStyle w:val="Abstract"/>
      </w:pPr>
      <w:r w:rsidRPr="00300B86">
        <w:t>Note that any machine-readable content</w:t>
      </w:r>
      <w:r w:rsidR="008A427A" w:rsidRPr="00300B86">
        <w:t xml:space="preserve"> </w:t>
      </w:r>
      <w:r w:rsidR="008A427A">
        <w:t>(</w:t>
      </w:r>
      <w:hyperlink r:id="rId35" w:anchor="wpComponentsCompLang" w:history="1">
        <w:r w:rsidR="008A427A" w:rsidRPr="009031E0">
          <w:rPr>
            <w:rStyle w:val="Hyperlink"/>
          </w:rPr>
          <w:t>Computer Language Definitions</w:t>
        </w:r>
      </w:hyperlink>
      <w:r w:rsidR="008A427A" w:rsidRPr="009225E1">
        <w:t>)</w:t>
      </w:r>
      <w:r w:rsidR="008A427A" w:rsidRPr="00300B86">
        <w:t xml:space="preserve"> </w:t>
      </w:r>
      <w:r w:rsidRPr="00300B86">
        <w:t xml:space="preserve">declared Normative for this Work Product is provided in separate plain text files. In the event of a discrepancy between any such plain text file and display content in the Work Product's prose narrative document(s), the content in the </w:t>
      </w:r>
      <w:r w:rsidRPr="00AB1A46">
        <w:t>separate plain text file prevails.</w:t>
      </w:r>
    </w:p>
    <w:p w14:paraId="0C4693F3" w14:textId="77777777" w:rsidR="00E529A9" w:rsidRDefault="00E529A9" w:rsidP="00E529A9">
      <w:pPr>
        <w:pStyle w:val="Titlepageinfo"/>
      </w:pPr>
      <w:r>
        <w:t>Citation format:</w:t>
      </w:r>
    </w:p>
    <w:p w14:paraId="0AA67925" w14:textId="220F473C" w:rsidR="00E529A9" w:rsidRDefault="00E529A9" w:rsidP="00E529A9">
      <w:pPr>
        <w:pStyle w:val="Abstract"/>
      </w:pPr>
      <w:r>
        <w:t xml:space="preserve">When referencing this </w:t>
      </w:r>
      <w:r w:rsidR="00CE6BC0">
        <w:t>document</w:t>
      </w:r>
      <w:r>
        <w:t>, the following citation format should be used:</w:t>
      </w:r>
    </w:p>
    <w:p w14:paraId="2F8225D5" w14:textId="5A863CC2" w:rsidR="00E529A9" w:rsidRDefault="00E529A9" w:rsidP="00E529A9">
      <w:pPr>
        <w:pStyle w:val="Abstract"/>
      </w:pPr>
      <w:r>
        <w:rPr>
          <w:rStyle w:val="Refterm"/>
        </w:rPr>
        <w:t>[</w:t>
      </w:r>
      <w:bookmarkStart w:id="5" w:name="_Hlk90646083"/>
      <w:r w:rsidR="007343D2">
        <w:rPr>
          <w:rStyle w:val="Refterm"/>
        </w:rPr>
        <w:t>SARIF-v2.1.0-Errata01</w:t>
      </w:r>
      <w:bookmarkEnd w:id="5"/>
      <w:r>
        <w:rPr>
          <w:rStyle w:val="Refterm"/>
        </w:rPr>
        <w:t>]</w:t>
      </w:r>
    </w:p>
    <w:p w14:paraId="5F99A6EC" w14:textId="04A28C57" w:rsidR="00E529A9" w:rsidRDefault="00BB2F10" w:rsidP="00BB2F10">
      <w:pPr>
        <w:pStyle w:val="Abstract"/>
      </w:pPr>
      <w:bookmarkStart w:id="6" w:name="_Hlk90646176"/>
      <w:r w:rsidRPr="007343D2">
        <w:rPr>
          <w:i/>
          <w:iCs/>
        </w:rPr>
        <w:t>Static Analysis Results Interchange Format (SARIF) Version 2.1.0 Errata 01</w:t>
      </w:r>
      <w:r w:rsidR="00E529A9" w:rsidRPr="002A5CA9">
        <w:t xml:space="preserve">. </w:t>
      </w:r>
      <w:r>
        <w:t>Edited by Michael C. Fanning</w:t>
      </w:r>
      <w:r w:rsidR="00E529A9">
        <w:rPr>
          <w:rFonts w:cs="Arial"/>
        </w:rPr>
        <w:t xml:space="preserve">. </w:t>
      </w:r>
      <w:r w:rsidR="00812B49" w:rsidRPr="00812B49">
        <w:t>28 August 2023</w:t>
      </w:r>
      <w:r w:rsidR="00E529A9" w:rsidRPr="002A5CA9">
        <w:t xml:space="preserve">. OASIS </w:t>
      </w:r>
      <w:r w:rsidR="00812B49">
        <w:t>Approved Errata</w:t>
      </w:r>
      <w:r w:rsidR="00E529A9" w:rsidRPr="002A5CA9">
        <w:t xml:space="preserve">. </w:t>
      </w:r>
      <w:hyperlink r:id="rId36" w:history="1">
        <w:r w:rsidR="00F93A3F">
          <w:rPr>
            <w:rStyle w:val="Hyperlink"/>
          </w:rPr>
          <w:t>https://docs.oasis-open.org/sarif/sarif/v2.1.0/errata01/os/sarif-v2.1.0-errata01-os.html</w:t>
        </w:r>
      </w:hyperlink>
      <w:r w:rsidR="00E529A9" w:rsidRPr="002A5CA9">
        <w:t>.</w:t>
      </w:r>
      <w:bookmarkEnd w:id="6"/>
      <w:r w:rsidR="00E529A9">
        <w:t xml:space="preserve"> Latest </w:t>
      </w:r>
      <w:r w:rsidR="00E1709C">
        <w:t>stage</w:t>
      </w:r>
      <w:r w:rsidR="00E529A9">
        <w:t xml:space="preserve">: </w:t>
      </w:r>
      <w:hyperlink r:id="rId37" w:history="1">
        <w:r>
          <w:rPr>
            <w:rStyle w:val="Hyperlink"/>
          </w:rPr>
          <w:t>https://docs.oasis-open.org/sarif/sarif/v2.1.0/errata01/sarif-v2.1.0-errata01.html</w:t>
        </w:r>
      </w:hyperlink>
      <w:r w:rsidR="00E529A9">
        <w:t>.</w:t>
      </w:r>
    </w:p>
    <w:p w14:paraId="24A5A425" w14:textId="77777777" w:rsidR="00E529A9" w:rsidRDefault="00E529A9" w:rsidP="00E529A9">
      <w:pPr>
        <w:pStyle w:val="Titlepageinfo"/>
      </w:pPr>
      <w:r>
        <w:t>Notices:</w:t>
      </w:r>
    </w:p>
    <w:p w14:paraId="0196F550" w14:textId="6BBF3AE8" w:rsidR="00E529A9" w:rsidRDefault="00E529A9" w:rsidP="00E529A9">
      <w:pPr>
        <w:pStyle w:val="Abstract"/>
      </w:pPr>
      <w:r>
        <w:t>Copyright © OASIS Open 202</w:t>
      </w:r>
      <w:r w:rsidR="003536DD">
        <w:t>3</w:t>
      </w:r>
      <w:r>
        <w:t>. All Rights Reserved.</w:t>
      </w:r>
    </w:p>
    <w:p w14:paraId="2DF33586" w14:textId="72197A14" w:rsidR="00E529A9" w:rsidRPr="000F41C1" w:rsidRDefault="00E529A9" w:rsidP="00E529A9">
      <w:pPr>
        <w:pStyle w:val="Abstract"/>
      </w:pPr>
      <w:r>
        <w:t>Distributed under the terms of the OASIS IPR Policy, [</w:t>
      </w:r>
      <w:hyperlink r:id="rId38">
        <w:r w:rsidR="00376E83">
          <w:rPr>
            <w:color w:val="1155CC"/>
            <w:u w:val="single"/>
          </w:rPr>
          <w:t>https://www.oasis-open.org/policies-guidelines/ipr/</w:t>
        </w:r>
      </w:hyperlink>
      <w:r>
        <w:t xml:space="preserve">]. For complete copyright information please see the </w:t>
      </w:r>
      <w:r w:rsidR="00E46BF4">
        <w:t xml:space="preserve">full </w:t>
      </w:r>
      <w:r>
        <w:t xml:space="preserve">Notices section in </w:t>
      </w:r>
      <w:r w:rsidR="00E46BF4">
        <w:t>an</w:t>
      </w:r>
      <w:r>
        <w:t xml:space="preserve"> Appendix</w:t>
      </w:r>
      <w:r w:rsidR="00E46BF4">
        <w:t xml:space="preserve"> below</w:t>
      </w:r>
      <w:r>
        <w:t>.</w:t>
      </w:r>
    </w:p>
    <w:p w14:paraId="0A9BCA1B" w14:textId="77777777" w:rsidR="001847BD" w:rsidRPr="00852E10" w:rsidRDefault="001847BD" w:rsidP="001847BD">
      <w:pPr>
        <w:pStyle w:val="Notices"/>
      </w:pPr>
      <w:r>
        <w:lastRenderedPageBreak/>
        <w:t>Table of Contents</w:t>
      </w:r>
    </w:p>
    <w:p w14:paraId="76B7F81F" w14:textId="197EAFFF" w:rsidR="00325043" w:rsidRDefault="000C66BB">
      <w:pPr>
        <w:pStyle w:val="TOC1"/>
        <w:rPr>
          <w:rFonts w:asciiTheme="minorHAnsi" w:eastAsiaTheme="minorEastAsia" w:hAnsiTheme="minorHAnsi" w:cstheme="minorBidi"/>
          <w:noProof/>
          <w:sz w:val="24"/>
        </w:rPr>
      </w:pPr>
      <w:r>
        <w:fldChar w:fldCharType="begin"/>
      </w:r>
      <w:r>
        <w:instrText xml:space="preserve"> TOC \o "1-6" \h \z \u </w:instrText>
      </w:r>
      <w:r>
        <w:fldChar w:fldCharType="separate"/>
      </w:r>
      <w:hyperlink w:anchor="_Toc135414398" w:history="1">
        <w:r w:rsidR="00325043" w:rsidRPr="00FC6887">
          <w:rPr>
            <w:rStyle w:val="Hyperlink"/>
            <w:noProof/>
          </w:rPr>
          <w:t>1</w:t>
        </w:r>
        <w:r w:rsidR="00325043">
          <w:rPr>
            <w:rFonts w:asciiTheme="minorHAnsi" w:eastAsiaTheme="minorEastAsia" w:hAnsiTheme="minorHAnsi" w:cstheme="minorBidi"/>
            <w:noProof/>
            <w:sz w:val="24"/>
          </w:rPr>
          <w:tab/>
        </w:r>
        <w:r w:rsidR="00325043" w:rsidRPr="00FC6887">
          <w:rPr>
            <w:rStyle w:val="Hyperlink"/>
            <w:noProof/>
          </w:rPr>
          <w:t>Introduction</w:t>
        </w:r>
        <w:r w:rsidR="00325043">
          <w:rPr>
            <w:noProof/>
            <w:webHidden/>
          </w:rPr>
          <w:tab/>
        </w:r>
        <w:r w:rsidR="00325043">
          <w:rPr>
            <w:noProof/>
            <w:webHidden/>
          </w:rPr>
          <w:fldChar w:fldCharType="begin"/>
        </w:r>
        <w:r w:rsidR="00325043">
          <w:rPr>
            <w:noProof/>
            <w:webHidden/>
          </w:rPr>
          <w:instrText xml:space="preserve"> PAGEREF _Toc135414398 \h </w:instrText>
        </w:r>
        <w:r w:rsidR="00325043">
          <w:rPr>
            <w:noProof/>
            <w:webHidden/>
          </w:rPr>
        </w:r>
        <w:r w:rsidR="00325043">
          <w:rPr>
            <w:noProof/>
            <w:webHidden/>
          </w:rPr>
          <w:fldChar w:fldCharType="separate"/>
        </w:r>
        <w:r w:rsidR="00325043">
          <w:rPr>
            <w:noProof/>
            <w:webHidden/>
          </w:rPr>
          <w:t>4</w:t>
        </w:r>
        <w:r w:rsidR="00325043">
          <w:rPr>
            <w:noProof/>
            <w:webHidden/>
          </w:rPr>
          <w:fldChar w:fldCharType="end"/>
        </w:r>
      </w:hyperlink>
    </w:p>
    <w:p w14:paraId="0AB6C317" w14:textId="03B1DDC9" w:rsidR="00325043" w:rsidRDefault="00000000">
      <w:pPr>
        <w:pStyle w:val="TOC1"/>
        <w:rPr>
          <w:rFonts w:asciiTheme="minorHAnsi" w:eastAsiaTheme="minorEastAsia" w:hAnsiTheme="minorHAnsi" w:cstheme="minorBidi"/>
          <w:noProof/>
          <w:sz w:val="24"/>
        </w:rPr>
      </w:pPr>
      <w:hyperlink w:anchor="_Toc135414399" w:history="1">
        <w:r w:rsidR="00325043" w:rsidRPr="00FC6887">
          <w:rPr>
            <w:rStyle w:val="Hyperlink"/>
            <w:noProof/>
          </w:rPr>
          <w:t>2</w:t>
        </w:r>
        <w:r w:rsidR="00325043">
          <w:rPr>
            <w:rFonts w:asciiTheme="minorHAnsi" w:eastAsiaTheme="minorEastAsia" w:hAnsiTheme="minorHAnsi" w:cstheme="minorBidi"/>
            <w:noProof/>
            <w:sz w:val="24"/>
          </w:rPr>
          <w:tab/>
        </w:r>
        <w:r w:rsidR="00325043" w:rsidRPr="00FC6887">
          <w:rPr>
            <w:rStyle w:val="Hyperlink"/>
            <w:noProof/>
          </w:rPr>
          <w:t>Changes to SARIF</w:t>
        </w:r>
        <w:r w:rsidR="00325043">
          <w:rPr>
            <w:noProof/>
            <w:webHidden/>
          </w:rPr>
          <w:tab/>
        </w:r>
        <w:r w:rsidR="00325043">
          <w:rPr>
            <w:noProof/>
            <w:webHidden/>
          </w:rPr>
          <w:fldChar w:fldCharType="begin"/>
        </w:r>
        <w:r w:rsidR="00325043">
          <w:rPr>
            <w:noProof/>
            <w:webHidden/>
          </w:rPr>
          <w:instrText xml:space="preserve"> PAGEREF _Toc135414399 \h </w:instrText>
        </w:r>
        <w:r w:rsidR="00325043">
          <w:rPr>
            <w:noProof/>
            <w:webHidden/>
          </w:rPr>
        </w:r>
        <w:r w:rsidR="00325043">
          <w:rPr>
            <w:noProof/>
            <w:webHidden/>
          </w:rPr>
          <w:fldChar w:fldCharType="separate"/>
        </w:r>
        <w:r w:rsidR="00325043">
          <w:rPr>
            <w:noProof/>
            <w:webHidden/>
          </w:rPr>
          <w:t>5</w:t>
        </w:r>
        <w:r w:rsidR="00325043">
          <w:rPr>
            <w:noProof/>
            <w:webHidden/>
          </w:rPr>
          <w:fldChar w:fldCharType="end"/>
        </w:r>
      </w:hyperlink>
    </w:p>
    <w:p w14:paraId="2066FD48" w14:textId="05B6CE2B" w:rsidR="00325043" w:rsidRDefault="00000000">
      <w:pPr>
        <w:pStyle w:val="TOC2"/>
        <w:tabs>
          <w:tab w:val="right" w:leader="dot" w:pos="9350"/>
        </w:tabs>
        <w:rPr>
          <w:rFonts w:asciiTheme="minorHAnsi" w:eastAsiaTheme="minorEastAsia" w:hAnsiTheme="minorHAnsi" w:cstheme="minorBidi"/>
          <w:noProof/>
          <w:sz w:val="24"/>
        </w:rPr>
      </w:pPr>
      <w:hyperlink w:anchor="_Toc135414400" w:history="1">
        <w:r w:rsidR="00325043" w:rsidRPr="00FC6887">
          <w:rPr>
            <w:rStyle w:val="Hyperlink"/>
            <w:noProof/>
          </w:rPr>
          <w:t>2.1 Issue #457: Bug in sample: "src/" =&gt; "bin/"</w:t>
        </w:r>
        <w:r w:rsidR="00325043">
          <w:rPr>
            <w:noProof/>
            <w:webHidden/>
          </w:rPr>
          <w:tab/>
        </w:r>
        <w:r w:rsidR="00325043">
          <w:rPr>
            <w:noProof/>
            <w:webHidden/>
          </w:rPr>
          <w:fldChar w:fldCharType="begin"/>
        </w:r>
        <w:r w:rsidR="00325043">
          <w:rPr>
            <w:noProof/>
            <w:webHidden/>
          </w:rPr>
          <w:instrText xml:space="preserve"> PAGEREF _Toc135414400 \h </w:instrText>
        </w:r>
        <w:r w:rsidR="00325043">
          <w:rPr>
            <w:noProof/>
            <w:webHidden/>
          </w:rPr>
        </w:r>
        <w:r w:rsidR="00325043">
          <w:rPr>
            <w:noProof/>
            <w:webHidden/>
          </w:rPr>
          <w:fldChar w:fldCharType="separate"/>
        </w:r>
        <w:r w:rsidR="00325043">
          <w:rPr>
            <w:noProof/>
            <w:webHidden/>
          </w:rPr>
          <w:t>5</w:t>
        </w:r>
        <w:r w:rsidR="00325043">
          <w:rPr>
            <w:noProof/>
            <w:webHidden/>
          </w:rPr>
          <w:fldChar w:fldCharType="end"/>
        </w:r>
      </w:hyperlink>
    </w:p>
    <w:p w14:paraId="2A0F8847" w14:textId="69042D21" w:rsidR="00325043" w:rsidRDefault="00000000">
      <w:pPr>
        <w:pStyle w:val="TOC2"/>
        <w:tabs>
          <w:tab w:val="right" w:leader="dot" w:pos="9350"/>
        </w:tabs>
        <w:rPr>
          <w:rFonts w:asciiTheme="minorHAnsi" w:eastAsiaTheme="minorEastAsia" w:hAnsiTheme="minorHAnsi" w:cstheme="minorBidi"/>
          <w:noProof/>
          <w:sz w:val="24"/>
        </w:rPr>
      </w:pPr>
      <w:hyperlink w:anchor="_Toc135414401" w:history="1">
        <w:r w:rsidR="00325043" w:rsidRPr="00FC6887">
          <w:rPr>
            <w:rStyle w:val="Hyperlink"/>
            <w:noProof/>
          </w:rPr>
          <w:t>2.2 Issue #458: Some originalUriBaseIds uri properties in examples lack trailing slash</w:t>
        </w:r>
        <w:r w:rsidR="00325043">
          <w:rPr>
            <w:noProof/>
            <w:webHidden/>
          </w:rPr>
          <w:tab/>
        </w:r>
        <w:r w:rsidR="00325043">
          <w:rPr>
            <w:noProof/>
            <w:webHidden/>
          </w:rPr>
          <w:fldChar w:fldCharType="begin"/>
        </w:r>
        <w:r w:rsidR="00325043">
          <w:rPr>
            <w:noProof/>
            <w:webHidden/>
          </w:rPr>
          <w:instrText xml:space="preserve"> PAGEREF _Toc135414401 \h </w:instrText>
        </w:r>
        <w:r w:rsidR="00325043">
          <w:rPr>
            <w:noProof/>
            <w:webHidden/>
          </w:rPr>
        </w:r>
        <w:r w:rsidR="00325043">
          <w:rPr>
            <w:noProof/>
            <w:webHidden/>
          </w:rPr>
          <w:fldChar w:fldCharType="separate"/>
        </w:r>
        <w:r w:rsidR="00325043">
          <w:rPr>
            <w:noProof/>
            <w:webHidden/>
          </w:rPr>
          <w:t>5</w:t>
        </w:r>
        <w:r w:rsidR="00325043">
          <w:rPr>
            <w:noProof/>
            <w:webHidden/>
          </w:rPr>
          <w:fldChar w:fldCharType="end"/>
        </w:r>
      </w:hyperlink>
    </w:p>
    <w:p w14:paraId="30EBCC75" w14:textId="015D5F50" w:rsidR="00325043" w:rsidRDefault="00000000">
      <w:pPr>
        <w:pStyle w:val="TOC2"/>
        <w:tabs>
          <w:tab w:val="right" w:leader="dot" w:pos="9350"/>
        </w:tabs>
        <w:rPr>
          <w:rFonts w:asciiTheme="minorHAnsi" w:eastAsiaTheme="minorEastAsia" w:hAnsiTheme="minorHAnsi" w:cstheme="minorBidi"/>
          <w:noProof/>
          <w:sz w:val="24"/>
        </w:rPr>
      </w:pPr>
      <w:hyperlink w:anchor="_Toc135414402" w:history="1">
        <w:r w:rsidR="00325043" w:rsidRPr="00FC6887">
          <w:rPr>
            <w:rStyle w:val="Hyperlink"/>
            <w:noProof/>
          </w:rPr>
          <w:t>2.3 Issue #460: Explain why ".." path segments can't be normalized out</w:t>
        </w:r>
        <w:r w:rsidR="00325043">
          <w:rPr>
            <w:noProof/>
            <w:webHidden/>
          </w:rPr>
          <w:tab/>
        </w:r>
        <w:r w:rsidR="00325043">
          <w:rPr>
            <w:noProof/>
            <w:webHidden/>
          </w:rPr>
          <w:fldChar w:fldCharType="begin"/>
        </w:r>
        <w:r w:rsidR="00325043">
          <w:rPr>
            <w:noProof/>
            <w:webHidden/>
          </w:rPr>
          <w:instrText xml:space="preserve"> PAGEREF _Toc135414402 \h </w:instrText>
        </w:r>
        <w:r w:rsidR="00325043">
          <w:rPr>
            <w:noProof/>
            <w:webHidden/>
          </w:rPr>
        </w:r>
        <w:r w:rsidR="00325043">
          <w:rPr>
            <w:noProof/>
            <w:webHidden/>
          </w:rPr>
          <w:fldChar w:fldCharType="separate"/>
        </w:r>
        <w:r w:rsidR="00325043">
          <w:rPr>
            <w:noProof/>
            <w:webHidden/>
          </w:rPr>
          <w:t>6</w:t>
        </w:r>
        <w:r w:rsidR="00325043">
          <w:rPr>
            <w:noProof/>
            <w:webHidden/>
          </w:rPr>
          <w:fldChar w:fldCharType="end"/>
        </w:r>
      </w:hyperlink>
    </w:p>
    <w:p w14:paraId="610F74FA" w14:textId="65C970A4" w:rsidR="00325043" w:rsidRDefault="00000000">
      <w:pPr>
        <w:pStyle w:val="TOC2"/>
        <w:tabs>
          <w:tab w:val="right" w:leader="dot" w:pos="9350"/>
        </w:tabs>
        <w:rPr>
          <w:rFonts w:asciiTheme="minorHAnsi" w:eastAsiaTheme="minorEastAsia" w:hAnsiTheme="minorHAnsi" w:cstheme="minorBidi"/>
          <w:noProof/>
          <w:sz w:val="24"/>
        </w:rPr>
      </w:pPr>
      <w:hyperlink w:anchor="_Toc135414403" w:history="1">
        <w:r w:rsidR="00325043" w:rsidRPr="00FC6887">
          <w:rPr>
            <w:rStyle w:val="Hyperlink"/>
            <w:noProof/>
          </w:rPr>
          <w:t>2.4 Issue #461: Discourage ".." in file scheme URIs</w:t>
        </w:r>
        <w:r w:rsidR="00325043">
          <w:rPr>
            <w:noProof/>
            <w:webHidden/>
          </w:rPr>
          <w:tab/>
        </w:r>
        <w:r w:rsidR="00325043">
          <w:rPr>
            <w:noProof/>
            <w:webHidden/>
          </w:rPr>
          <w:fldChar w:fldCharType="begin"/>
        </w:r>
        <w:r w:rsidR="00325043">
          <w:rPr>
            <w:noProof/>
            <w:webHidden/>
          </w:rPr>
          <w:instrText xml:space="preserve"> PAGEREF _Toc135414403 \h </w:instrText>
        </w:r>
        <w:r w:rsidR="00325043">
          <w:rPr>
            <w:noProof/>
            <w:webHidden/>
          </w:rPr>
        </w:r>
        <w:r w:rsidR="00325043">
          <w:rPr>
            <w:noProof/>
            <w:webHidden/>
          </w:rPr>
          <w:fldChar w:fldCharType="separate"/>
        </w:r>
        <w:r w:rsidR="00325043">
          <w:rPr>
            <w:noProof/>
            <w:webHidden/>
          </w:rPr>
          <w:t>6</w:t>
        </w:r>
        <w:r w:rsidR="00325043">
          <w:rPr>
            <w:noProof/>
            <w:webHidden/>
          </w:rPr>
          <w:fldChar w:fldCharType="end"/>
        </w:r>
      </w:hyperlink>
    </w:p>
    <w:p w14:paraId="290777CF" w14:textId="4769B38D" w:rsidR="00325043" w:rsidRDefault="00000000">
      <w:pPr>
        <w:pStyle w:val="TOC2"/>
        <w:tabs>
          <w:tab w:val="right" w:leader="dot" w:pos="9350"/>
        </w:tabs>
        <w:rPr>
          <w:rFonts w:asciiTheme="minorHAnsi" w:eastAsiaTheme="minorEastAsia" w:hAnsiTheme="minorHAnsi" w:cstheme="minorBidi"/>
          <w:noProof/>
          <w:sz w:val="24"/>
        </w:rPr>
      </w:pPr>
      <w:hyperlink w:anchor="_Toc135414404" w:history="1">
        <w:r w:rsidR="00325043" w:rsidRPr="00FC6887">
          <w:rPr>
            <w:rStyle w:val="Hyperlink"/>
            <w:noProof/>
          </w:rPr>
          <w:t>2.5 Issue #462: Clarify that a region requires a "start" property.</w:t>
        </w:r>
        <w:r w:rsidR="00325043">
          <w:rPr>
            <w:noProof/>
            <w:webHidden/>
          </w:rPr>
          <w:tab/>
        </w:r>
        <w:r w:rsidR="00325043">
          <w:rPr>
            <w:noProof/>
            <w:webHidden/>
          </w:rPr>
          <w:fldChar w:fldCharType="begin"/>
        </w:r>
        <w:r w:rsidR="00325043">
          <w:rPr>
            <w:noProof/>
            <w:webHidden/>
          </w:rPr>
          <w:instrText xml:space="preserve"> PAGEREF _Toc135414404 \h </w:instrText>
        </w:r>
        <w:r w:rsidR="00325043">
          <w:rPr>
            <w:noProof/>
            <w:webHidden/>
          </w:rPr>
        </w:r>
        <w:r w:rsidR="00325043">
          <w:rPr>
            <w:noProof/>
            <w:webHidden/>
          </w:rPr>
          <w:fldChar w:fldCharType="separate"/>
        </w:r>
        <w:r w:rsidR="00325043">
          <w:rPr>
            <w:noProof/>
            <w:webHidden/>
          </w:rPr>
          <w:t>6</w:t>
        </w:r>
        <w:r w:rsidR="00325043">
          <w:rPr>
            <w:noProof/>
            <w:webHidden/>
          </w:rPr>
          <w:fldChar w:fldCharType="end"/>
        </w:r>
      </w:hyperlink>
    </w:p>
    <w:p w14:paraId="1E8C03A3" w14:textId="103A13EB" w:rsidR="00325043" w:rsidRDefault="00000000">
      <w:pPr>
        <w:pStyle w:val="TOC2"/>
        <w:tabs>
          <w:tab w:val="right" w:leader="dot" w:pos="9350"/>
        </w:tabs>
        <w:rPr>
          <w:rFonts w:asciiTheme="minorHAnsi" w:eastAsiaTheme="minorEastAsia" w:hAnsiTheme="minorHAnsi" w:cstheme="minorBidi"/>
          <w:noProof/>
          <w:sz w:val="24"/>
        </w:rPr>
      </w:pPr>
      <w:hyperlink w:anchor="_Toc135414405" w:history="1">
        <w:r w:rsidR="00325043" w:rsidRPr="00FC6887">
          <w:rPr>
            <w:rStyle w:val="Hyperlink"/>
            <w:noProof/>
          </w:rPr>
          <w:t>2.6 Issue #464: Clarify meaning of 'resultFile' artifact role.</w:t>
        </w:r>
        <w:r w:rsidR="00325043">
          <w:rPr>
            <w:noProof/>
            <w:webHidden/>
          </w:rPr>
          <w:tab/>
        </w:r>
        <w:r w:rsidR="00325043">
          <w:rPr>
            <w:noProof/>
            <w:webHidden/>
          </w:rPr>
          <w:fldChar w:fldCharType="begin"/>
        </w:r>
        <w:r w:rsidR="00325043">
          <w:rPr>
            <w:noProof/>
            <w:webHidden/>
          </w:rPr>
          <w:instrText xml:space="preserve"> PAGEREF _Toc135414405 \h </w:instrText>
        </w:r>
        <w:r w:rsidR="00325043">
          <w:rPr>
            <w:noProof/>
            <w:webHidden/>
          </w:rPr>
        </w:r>
        <w:r w:rsidR="00325043">
          <w:rPr>
            <w:noProof/>
            <w:webHidden/>
          </w:rPr>
          <w:fldChar w:fldCharType="separate"/>
        </w:r>
        <w:r w:rsidR="00325043">
          <w:rPr>
            <w:noProof/>
            <w:webHidden/>
          </w:rPr>
          <w:t>6</w:t>
        </w:r>
        <w:r w:rsidR="00325043">
          <w:rPr>
            <w:noProof/>
            <w:webHidden/>
          </w:rPr>
          <w:fldChar w:fldCharType="end"/>
        </w:r>
      </w:hyperlink>
    </w:p>
    <w:p w14:paraId="7C7449F8" w14:textId="335172A1" w:rsidR="00325043" w:rsidRDefault="00000000">
      <w:pPr>
        <w:pStyle w:val="TOC2"/>
        <w:tabs>
          <w:tab w:val="right" w:leader="dot" w:pos="9350"/>
        </w:tabs>
        <w:rPr>
          <w:rFonts w:asciiTheme="minorHAnsi" w:eastAsiaTheme="minorEastAsia" w:hAnsiTheme="minorHAnsi" w:cstheme="minorBidi"/>
          <w:noProof/>
          <w:sz w:val="24"/>
        </w:rPr>
      </w:pPr>
      <w:hyperlink w:anchor="_Toc135414406" w:history="1">
        <w:r w:rsidR="00325043" w:rsidRPr="00FC6887">
          <w:rPr>
            <w:rStyle w:val="Hyperlink"/>
            <w:noProof/>
          </w:rPr>
          <w:t>2.7 Issue #468: Recommend the path-noscheme form for relative URIs.</w:t>
        </w:r>
        <w:r w:rsidR="00325043">
          <w:rPr>
            <w:noProof/>
            <w:webHidden/>
          </w:rPr>
          <w:tab/>
        </w:r>
        <w:r w:rsidR="00325043">
          <w:rPr>
            <w:noProof/>
            <w:webHidden/>
          </w:rPr>
          <w:fldChar w:fldCharType="begin"/>
        </w:r>
        <w:r w:rsidR="00325043">
          <w:rPr>
            <w:noProof/>
            <w:webHidden/>
          </w:rPr>
          <w:instrText xml:space="preserve"> PAGEREF _Toc135414406 \h </w:instrText>
        </w:r>
        <w:r w:rsidR="00325043">
          <w:rPr>
            <w:noProof/>
            <w:webHidden/>
          </w:rPr>
        </w:r>
        <w:r w:rsidR="00325043">
          <w:rPr>
            <w:noProof/>
            <w:webHidden/>
          </w:rPr>
          <w:fldChar w:fldCharType="separate"/>
        </w:r>
        <w:r w:rsidR="00325043">
          <w:rPr>
            <w:noProof/>
            <w:webHidden/>
          </w:rPr>
          <w:t>7</w:t>
        </w:r>
        <w:r w:rsidR="00325043">
          <w:rPr>
            <w:noProof/>
            <w:webHidden/>
          </w:rPr>
          <w:fldChar w:fldCharType="end"/>
        </w:r>
      </w:hyperlink>
    </w:p>
    <w:p w14:paraId="1446B36C" w14:textId="5F5FDCA7" w:rsidR="00325043" w:rsidRDefault="00000000">
      <w:pPr>
        <w:pStyle w:val="TOC2"/>
        <w:tabs>
          <w:tab w:val="right" w:leader="dot" w:pos="9350"/>
        </w:tabs>
        <w:rPr>
          <w:rFonts w:asciiTheme="minorHAnsi" w:eastAsiaTheme="minorEastAsia" w:hAnsiTheme="minorHAnsi" w:cstheme="minorBidi"/>
          <w:noProof/>
          <w:sz w:val="24"/>
        </w:rPr>
      </w:pPr>
      <w:hyperlink w:anchor="_Toc135414407" w:history="1">
        <w:r w:rsidR="00325043" w:rsidRPr="00FC6887">
          <w:rPr>
            <w:rStyle w:val="Hyperlink"/>
            <w:noProof/>
          </w:rPr>
          <w:t>2.8 Issue #476: Comprehensive SARIF file example is not a valid JSON.</w:t>
        </w:r>
        <w:r w:rsidR="00325043">
          <w:rPr>
            <w:noProof/>
            <w:webHidden/>
          </w:rPr>
          <w:tab/>
        </w:r>
        <w:r w:rsidR="00325043">
          <w:rPr>
            <w:noProof/>
            <w:webHidden/>
          </w:rPr>
          <w:fldChar w:fldCharType="begin"/>
        </w:r>
        <w:r w:rsidR="00325043">
          <w:rPr>
            <w:noProof/>
            <w:webHidden/>
          </w:rPr>
          <w:instrText xml:space="preserve"> PAGEREF _Toc135414407 \h </w:instrText>
        </w:r>
        <w:r w:rsidR="00325043">
          <w:rPr>
            <w:noProof/>
            <w:webHidden/>
          </w:rPr>
        </w:r>
        <w:r w:rsidR="00325043">
          <w:rPr>
            <w:noProof/>
            <w:webHidden/>
          </w:rPr>
          <w:fldChar w:fldCharType="separate"/>
        </w:r>
        <w:r w:rsidR="00325043">
          <w:rPr>
            <w:noProof/>
            <w:webHidden/>
          </w:rPr>
          <w:t>7</w:t>
        </w:r>
        <w:r w:rsidR="00325043">
          <w:rPr>
            <w:noProof/>
            <w:webHidden/>
          </w:rPr>
          <w:fldChar w:fldCharType="end"/>
        </w:r>
      </w:hyperlink>
    </w:p>
    <w:p w14:paraId="775DE151" w14:textId="7FAB34F9" w:rsidR="00325043" w:rsidRDefault="00000000">
      <w:pPr>
        <w:pStyle w:val="TOC2"/>
        <w:tabs>
          <w:tab w:val="right" w:leader="dot" w:pos="9350"/>
        </w:tabs>
        <w:rPr>
          <w:rFonts w:asciiTheme="minorHAnsi" w:eastAsiaTheme="minorEastAsia" w:hAnsiTheme="minorHAnsi" w:cstheme="minorBidi"/>
          <w:noProof/>
          <w:sz w:val="24"/>
        </w:rPr>
      </w:pPr>
      <w:hyperlink w:anchor="_Toc135414408" w:history="1">
        <w:r w:rsidR="00325043" w:rsidRPr="00FC6887">
          <w:rPr>
            <w:rStyle w:val="Hyperlink"/>
            <w:noProof/>
          </w:rPr>
          <w:t>2.9 Issue #477: Add appendices for media type and URI scheme registrations.</w:t>
        </w:r>
        <w:r w:rsidR="00325043">
          <w:rPr>
            <w:noProof/>
            <w:webHidden/>
          </w:rPr>
          <w:tab/>
        </w:r>
        <w:r w:rsidR="00325043">
          <w:rPr>
            <w:noProof/>
            <w:webHidden/>
          </w:rPr>
          <w:fldChar w:fldCharType="begin"/>
        </w:r>
        <w:r w:rsidR="00325043">
          <w:rPr>
            <w:noProof/>
            <w:webHidden/>
          </w:rPr>
          <w:instrText xml:space="preserve"> PAGEREF _Toc135414408 \h </w:instrText>
        </w:r>
        <w:r w:rsidR="00325043">
          <w:rPr>
            <w:noProof/>
            <w:webHidden/>
          </w:rPr>
        </w:r>
        <w:r w:rsidR="00325043">
          <w:rPr>
            <w:noProof/>
            <w:webHidden/>
          </w:rPr>
          <w:fldChar w:fldCharType="separate"/>
        </w:r>
        <w:r w:rsidR="00325043">
          <w:rPr>
            <w:noProof/>
            <w:webHidden/>
          </w:rPr>
          <w:t>7</w:t>
        </w:r>
        <w:r w:rsidR="00325043">
          <w:rPr>
            <w:noProof/>
            <w:webHidden/>
          </w:rPr>
          <w:fldChar w:fldCharType="end"/>
        </w:r>
      </w:hyperlink>
    </w:p>
    <w:p w14:paraId="6799CB45" w14:textId="79E33849" w:rsidR="00325043" w:rsidRDefault="00000000">
      <w:pPr>
        <w:pStyle w:val="TOC2"/>
        <w:tabs>
          <w:tab w:val="right" w:leader="dot" w:pos="9350"/>
        </w:tabs>
        <w:rPr>
          <w:rFonts w:asciiTheme="minorHAnsi" w:eastAsiaTheme="minorEastAsia" w:hAnsiTheme="minorHAnsi" w:cstheme="minorBidi"/>
          <w:noProof/>
          <w:sz w:val="24"/>
        </w:rPr>
      </w:pPr>
      <w:hyperlink w:anchor="_Toc135414409" w:history="1">
        <w:r w:rsidR="00325043" w:rsidRPr="00FC6887">
          <w:rPr>
            <w:rStyle w:val="Hyperlink"/>
            <w:noProof/>
          </w:rPr>
          <w:t>2.10 Issue #480: Don't allow leading / in relative artifact location URIs.</w:t>
        </w:r>
        <w:r w:rsidR="00325043">
          <w:rPr>
            <w:noProof/>
            <w:webHidden/>
          </w:rPr>
          <w:tab/>
        </w:r>
        <w:r w:rsidR="00325043">
          <w:rPr>
            <w:noProof/>
            <w:webHidden/>
          </w:rPr>
          <w:fldChar w:fldCharType="begin"/>
        </w:r>
        <w:r w:rsidR="00325043">
          <w:rPr>
            <w:noProof/>
            <w:webHidden/>
          </w:rPr>
          <w:instrText xml:space="preserve"> PAGEREF _Toc135414409 \h </w:instrText>
        </w:r>
        <w:r w:rsidR="00325043">
          <w:rPr>
            <w:noProof/>
            <w:webHidden/>
          </w:rPr>
        </w:r>
        <w:r w:rsidR="00325043">
          <w:rPr>
            <w:noProof/>
            <w:webHidden/>
          </w:rPr>
          <w:fldChar w:fldCharType="separate"/>
        </w:r>
        <w:r w:rsidR="00325043">
          <w:rPr>
            <w:noProof/>
            <w:webHidden/>
          </w:rPr>
          <w:t>7</w:t>
        </w:r>
        <w:r w:rsidR="00325043">
          <w:rPr>
            <w:noProof/>
            <w:webHidden/>
          </w:rPr>
          <w:fldChar w:fldCharType="end"/>
        </w:r>
      </w:hyperlink>
    </w:p>
    <w:p w14:paraId="1218172C" w14:textId="381E4BE7" w:rsidR="00325043" w:rsidRDefault="00000000">
      <w:pPr>
        <w:pStyle w:val="TOC2"/>
        <w:tabs>
          <w:tab w:val="right" w:leader="dot" w:pos="9350"/>
        </w:tabs>
        <w:rPr>
          <w:rFonts w:asciiTheme="minorHAnsi" w:eastAsiaTheme="minorEastAsia" w:hAnsiTheme="minorHAnsi" w:cstheme="minorBidi"/>
          <w:noProof/>
          <w:sz w:val="24"/>
        </w:rPr>
      </w:pPr>
      <w:hyperlink w:anchor="_Toc135414410" w:history="1">
        <w:r w:rsidR="00325043" w:rsidRPr="00FC6887">
          <w:rPr>
            <w:rStyle w:val="Hyperlink"/>
            <w:noProof/>
          </w:rPr>
          <w:t>2.11 Issue #481: Schema doesn't allow sarifLog.runs to be null.</w:t>
        </w:r>
        <w:r w:rsidR="00325043">
          <w:rPr>
            <w:noProof/>
            <w:webHidden/>
          </w:rPr>
          <w:tab/>
        </w:r>
        <w:r w:rsidR="00325043">
          <w:rPr>
            <w:noProof/>
            <w:webHidden/>
          </w:rPr>
          <w:fldChar w:fldCharType="begin"/>
        </w:r>
        <w:r w:rsidR="00325043">
          <w:rPr>
            <w:noProof/>
            <w:webHidden/>
          </w:rPr>
          <w:instrText xml:space="preserve"> PAGEREF _Toc135414410 \h </w:instrText>
        </w:r>
        <w:r w:rsidR="00325043">
          <w:rPr>
            <w:noProof/>
            <w:webHidden/>
          </w:rPr>
        </w:r>
        <w:r w:rsidR="00325043">
          <w:rPr>
            <w:noProof/>
            <w:webHidden/>
          </w:rPr>
          <w:fldChar w:fldCharType="separate"/>
        </w:r>
        <w:r w:rsidR="00325043">
          <w:rPr>
            <w:noProof/>
            <w:webHidden/>
          </w:rPr>
          <w:t>7</w:t>
        </w:r>
        <w:r w:rsidR="00325043">
          <w:rPr>
            <w:noProof/>
            <w:webHidden/>
          </w:rPr>
          <w:fldChar w:fldCharType="end"/>
        </w:r>
      </w:hyperlink>
    </w:p>
    <w:p w14:paraId="413DA530" w14:textId="623A24D5" w:rsidR="00325043" w:rsidRDefault="00000000">
      <w:pPr>
        <w:pStyle w:val="TOC2"/>
        <w:tabs>
          <w:tab w:val="right" w:leader="dot" w:pos="9350"/>
        </w:tabs>
        <w:rPr>
          <w:rFonts w:asciiTheme="minorHAnsi" w:eastAsiaTheme="minorEastAsia" w:hAnsiTheme="minorHAnsi" w:cstheme="minorBidi"/>
          <w:noProof/>
          <w:sz w:val="24"/>
        </w:rPr>
      </w:pPr>
      <w:hyperlink w:anchor="_Toc135414411" w:history="1">
        <w:r w:rsidR="00325043" w:rsidRPr="00FC6887">
          <w:rPr>
            <w:rStyle w:val="Hyperlink"/>
            <w:noProof/>
          </w:rPr>
          <w:t>2.12 Issue #487: Enums in the JSON Schema should include a type.</w:t>
        </w:r>
        <w:r w:rsidR="00325043">
          <w:rPr>
            <w:noProof/>
            <w:webHidden/>
          </w:rPr>
          <w:tab/>
        </w:r>
        <w:r w:rsidR="00325043">
          <w:rPr>
            <w:noProof/>
            <w:webHidden/>
          </w:rPr>
          <w:fldChar w:fldCharType="begin"/>
        </w:r>
        <w:r w:rsidR="00325043">
          <w:rPr>
            <w:noProof/>
            <w:webHidden/>
          </w:rPr>
          <w:instrText xml:space="preserve"> PAGEREF _Toc135414411 \h </w:instrText>
        </w:r>
        <w:r w:rsidR="00325043">
          <w:rPr>
            <w:noProof/>
            <w:webHidden/>
          </w:rPr>
        </w:r>
        <w:r w:rsidR="00325043">
          <w:rPr>
            <w:noProof/>
            <w:webHidden/>
          </w:rPr>
          <w:fldChar w:fldCharType="separate"/>
        </w:r>
        <w:r w:rsidR="00325043">
          <w:rPr>
            <w:noProof/>
            <w:webHidden/>
          </w:rPr>
          <w:t>8</w:t>
        </w:r>
        <w:r w:rsidR="00325043">
          <w:rPr>
            <w:noProof/>
            <w:webHidden/>
          </w:rPr>
          <w:fldChar w:fldCharType="end"/>
        </w:r>
      </w:hyperlink>
    </w:p>
    <w:p w14:paraId="74F6F0BC" w14:textId="2E8EFA08" w:rsidR="00325043" w:rsidRDefault="00000000">
      <w:pPr>
        <w:pStyle w:val="TOC2"/>
        <w:tabs>
          <w:tab w:val="right" w:leader="dot" w:pos="9350"/>
        </w:tabs>
        <w:rPr>
          <w:rFonts w:asciiTheme="minorHAnsi" w:eastAsiaTheme="minorEastAsia" w:hAnsiTheme="minorHAnsi" w:cstheme="minorBidi"/>
          <w:noProof/>
          <w:sz w:val="24"/>
        </w:rPr>
      </w:pPr>
      <w:hyperlink w:anchor="_Toc135414412" w:history="1">
        <w:r w:rsidR="00325043" w:rsidRPr="00FC6887">
          <w:rPr>
            <w:rStyle w:val="Hyperlink"/>
            <w:noProof/>
          </w:rPr>
          <w:t>2.13 Issue #488: The schema of the `run.language`  and `toolComponent.language` properties is incorrect.</w:t>
        </w:r>
        <w:r w:rsidR="00325043">
          <w:rPr>
            <w:noProof/>
            <w:webHidden/>
          </w:rPr>
          <w:tab/>
        </w:r>
        <w:r w:rsidR="00325043">
          <w:rPr>
            <w:noProof/>
            <w:webHidden/>
          </w:rPr>
          <w:fldChar w:fldCharType="begin"/>
        </w:r>
        <w:r w:rsidR="00325043">
          <w:rPr>
            <w:noProof/>
            <w:webHidden/>
          </w:rPr>
          <w:instrText xml:space="preserve"> PAGEREF _Toc135414412 \h </w:instrText>
        </w:r>
        <w:r w:rsidR="00325043">
          <w:rPr>
            <w:noProof/>
            <w:webHidden/>
          </w:rPr>
        </w:r>
        <w:r w:rsidR="00325043">
          <w:rPr>
            <w:noProof/>
            <w:webHidden/>
          </w:rPr>
          <w:fldChar w:fldCharType="separate"/>
        </w:r>
        <w:r w:rsidR="00325043">
          <w:rPr>
            <w:noProof/>
            <w:webHidden/>
          </w:rPr>
          <w:t>8</w:t>
        </w:r>
        <w:r w:rsidR="00325043">
          <w:rPr>
            <w:noProof/>
            <w:webHidden/>
          </w:rPr>
          <w:fldChar w:fldCharType="end"/>
        </w:r>
      </w:hyperlink>
    </w:p>
    <w:p w14:paraId="407E5562" w14:textId="21A8AF2C" w:rsidR="00325043" w:rsidRDefault="00000000">
      <w:pPr>
        <w:pStyle w:val="TOC2"/>
        <w:tabs>
          <w:tab w:val="right" w:leader="dot" w:pos="9350"/>
        </w:tabs>
        <w:rPr>
          <w:rFonts w:asciiTheme="minorHAnsi" w:eastAsiaTheme="minorEastAsia" w:hAnsiTheme="minorHAnsi" w:cstheme="minorBidi"/>
          <w:noProof/>
          <w:sz w:val="24"/>
        </w:rPr>
      </w:pPr>
      <w:hyperlink w:anchor="_Toc135414413" w:history="1">
        <w:r w:rsidR="00325043" w:rsidRPr="00FC6887">
          <w:rPr>
            <w:rStyle w:val="Hyperlink"/>
            <w:noProof/>
          </w:rPr>
          <w:t>2.14 Issue #494: Update known misspellings across schema, spec, etc.</w:t>
        </w:r>
        <w:r w:rsidR="00325043">
          <w:rPr>
            <w:noProof/>
            <w:webHidden/>
          </w:rPr>
          <w:tab/>
        </w:r>
        <w:r w:rsidR="00325043">
          <w:rPr>
            <w:noProof/>
            <w:webHidden/>
          </w:rPr>
          <w:fldChar w:fldCharType="begin"/>
        </w:r>
        <w:r w:rsidR="00325043">
          <w:rPr>
            <w:noProof/>
            <w:webHidden/>
          </w:rPr>
          <w:instrText xml:space="preserve"> PAGEREF _Toc135414413 \h </w:instrText>
        </w:r>
        <w:r w:rsidR="00325043">
          <w:rPr>
            <w:noProof/>
            <w:webHidden/>
          </w:rPr>
        </w:r>
        <w:r w:rsidR="00325043">
          <w:rPr>
            <w:noProof/>
            <w:webHidden/>
          </w:rPr>
          <w:fldChar w:fldCharType="separate"/>
        </w:r>
        <w:r w:rsidR="00325043">
          <w:rPr>
            <w:noProof/>
            <w:webHidden/>
          </w:rPr>
          <w:t>8</w:t>
        </w:r>
        <w:r w:rsidR="00325043">
          <w:rPr>
            <w:noProof/>
            <w:webHidden/>
          </w:rPr>
          <w:fldChar w:fldCharType="end"/>
        </w:r>
      </w:hyperlink>
    </w:p>
    <w:p w14:paraId="499E5875" w14:textId="3D00611F" w:rsidR="00325043" w:rsidRDefault="00000000">
      <w:pPr>
        <w:pStyle w:val="TOC2"/>
        <w:tabs>
          <w:tab w:val="right" w:leader="dot" w:pos="9350"/>
        </w:tabs>
        <w:rPr>
          <w:rFonts w:asciiTheme="minorHAnsi" w:eastAsiaTheme="minorEastAsia" w:hAnsiTheme="minorHAnsi" w:cstheme="minorBidi"/>
          <w:noProof/>
          <w:sz w:val="24"/>
        </w:rPr>
      </w:pPr>
      <w:hyperlink w:anchor="_Toc135414414" w:history="1">
        <w:r w:rsidR="00325043" w:rsidRPr="00FC6887">
          <w:rPr>
            <w:rStyle w:val="Hyperlink"/>
            <w:noProof/>
          </w:rPr>
          <w:t>2.15 Issue #568: Miscellaneous final cleanup</w:t>
        </w:r>
        <w:r w:rsidR="00325043">
          <w:rPr>
            <w:noProof/>
            <w:webHidden/>
          </w:rPr>
          <w:tab/>
        </w:r>
        <w:r w:rsidR="00325043">
          <w:rPr>
            <w:noProof/>
            <w:webHidden/>
          </w:rPr>
          <w:fldChar w:fldCharType="begin"/>
        </w:r>
        <w:r w:rsidR="00325043">
          <w:rPr>
            <w:noProof/>
            <w:webHidden/>
          </w:rPr>
          <w:instrText xml:space="preserve"> PAGEREF _Toc135414414 \h </w:instrText>
        </w:r>
        <w:r w:rsidR="00325043">
          <w:rPr>
            <w:noProof/>
            <w:webHidden/>
          </w:rPr>
        </w:r>
        <w:r w:rsidR="00325043">
          <w:rPr>
            <w:noProof/>
            <w:webHidden/>
          </w:rPr>
          <w:fldChar w:fldCharType="separate"/>
        </w:r>
        <w:r w:rsidR="00325043">
          <w:rPr>
            <w:noProof/>
            <w:webHidden/>
          </w:rPr>
          <w:t>8</w:t>
        </w:r>
        <w:r w:rsidR="00325043">
          <w:rPr>
            <w:noProof/>
            <w:webHidden/>
          </w:rPr>
          <w:fldChar w:fldCharType="end"/>
        </w:r>
      </w:hyperlink>
    </w:p>
    <w:p w14:paraId="5AB461C2" w14:textId="086BC437" w:rsidR="00325043" w:rsidRDefault="00000000">
      <w:pPr>
        <w:pStyle w:val="TOC1"/>
        <w:rPr>
          <w:rFonts w:asciiTheme="minorHAnsi" w:eastAsiaTheme="minorEastAsia" w:hAnsiTheme="minorHAnsi" w:cstheme="minorBidi"/>
          <w:noProof/>
          <w:sz w:val="24"/>
        </w:rPr>
      </w:pPr>
      <w:hyperlink w:anchor="_Toc135414415" w:history="1">
        <w:r w:rsidR="00325043" w:rsidRPr="00FC6887">
          <w:rPr>
            <w:rStyle w:val="Hyperlink"/>
            <w:noProof/>
          </w:rPr>
          <w:t>3</w:t>
        </w:r>
        <w:r w:rsidR="00325043">
          <w:rPr>
            <w:rFonts w:asciiTheme="minorHAnsi" w:eastAsiaTheme="minorEastAsia" w:hAnsiTheme="minorHAnsi" w:cstheme="minorBidi"/>
            <w:noProof/>
            <w:sz w:val="24"/>
          </w:rPr>
          <w:tab/>
        </w:r>
        <w:r w:rsidR="00325043" w:rsidRPr="00FC6887">
          <w:rPr>
            <w:rStyle w:val="Hyperlink"/>
            <w:noProof/>
          </w:rPr>
          <w:t>Conformance</w:t>
        </w:r>
        <w:r w:rsidR="00325043">
          <w:rPr>
            <w:noProof/>
            <w:webHidden/>
          </w:rPr>
          <w:tab/>
        </w:r>
        <w:r w:rsidR="00325043">
          <w:rPr>
            <w:noProof/>
            <w:webHidden/>
          </w:rPr>
          <w:fldChar w:fldCharType="begin"/>
        </w:r>
        <w:r w:rsidR="00325043">
          <w:rPr>
            <w:noProof/>
            <w:webHidden/>
          </w:rPr>
          <w:instrText xml:space="preserve"> PAGEREF _Toc135414415 \h </w:instrText>
        </w:r>
        <w:r w:rsidR="00325043">
          <w:rPr>
            <w:noProof/>
            <w:webHidden/>
          </w:rPr>
        </w:r>
        <w:r w:rsidR="00325043">
          <w:rPr>
            <w:noProof/>
            <w:webHidden/>
          </w:rPr>
          <w:fldChar w:fldCharType="separate"/>
        </w:r>
        <w:r w:rsidR="00325043">
          <w:rPr>
            <w:noProof/>
            <w:webHidden/>
          </w:rPr>
          <w:t>9</w:t>
        </w:r>
        <w:r w:rsidR="00325043">
          <w:rPr>
            <w:noProof/>
            <w:webHidden/>
          </w:rPr>
          <w:fldChar w:fldCharType="end"/>
        </w:r>
      </w:hyperlink>
    </w:p>
    <w:p w14:paraId="551746D6" w14:textId="6592E24F" w:rsidR="00325043" w:rsidRDefault="00000000">
      <w:pPr>
        <w:pStyle w:val="TOC1"/>
        <w:rPr>
          <w:rFonts w:asciiTheme="minorHAnsi" w:eastAsiaTheme="minorEastAsia" w:hAnsiTheme="minorHAnsi" w:cstheme="minorBidi"/>
          <w:noProof/>
          <w:sz w:val="24"/>
        </w:rPr>
      </w:pPr>
      <w:hyperlink w:anchor="_Toc135414416" w:history="1">
        <w:r w:rsidR="00325043" w:rsidRPr="00FC6887">
          <w:rPr>
            <w:rStyle w:val="Hyperlink"/>
            <w:noProof/>
          </w:rPr>
          <w:t>Appendix A. References</w:t>
        </w:r>
        <w:r w:rsidR="00325043">
          <w:rPr>
            <w:noProof/>
            <w:webHidden/>
          </w:rPr>
          <w:tab/>
        </w:r>
        <w:r w:rsidR="00325043">
          <w:rPr>
            <w:noProof/>
            <w:webHidden/>
          </w:rPr>
          <w:fldChar w:fldCharType="begin"/>
        </w:r>
        <w:r w:rsidR="00325043">
          <w:rPr>
            <w:noProof/>
            <w:webHidden/>
          </w:rPr>
          <w:instrText xml:space="preserve"> PAGEREF _Toc135414416 \h </w:instrText>
        </w:r>
        <w:r w:rsidR="00325043">
          <w:rPr>
            <w:noProof/>
            <w:webHidden/>
          </w:rPr>
        </w:r>
        <w:r w:rsidR="00325043">
          <w:rPr>
            <w:noProof/>
            <w:webHidden/>
          </w:rPr>
          <w:fldChar w:fldCharType="separate"/>
        </w:r>
        <w:r w:rsidR="00325043">
          <w:rPr>
            <w:noProof/>
            <w:webHidden/>
          </w:rPr>
          <w:t>10</w:t>
        </w:r>
        <w:r w:rsidR="00325043">
          <w:rPr>
            <w:noProof/>
            <w:webHidden/>
          </w:rPr>
          <w:fldChar w:fldCharType="end"/>
        </w:r>
      </w:hyperlink>
    </w:p>
    <w:p w14:paraId="79056724" w14:textId="4F7FEBE3" w:rsidR="00325043" w:rsidRDefault="00000000">
      <w:pPr>
        <w:pStyle w:val="TOC2"/>
        <w:tabs>
          <w:tab w:val="right" w:leader="dot" w:pos="9350"/>
        </w:tabs>
        <w:rPr>
          <w:rFonts w:asciiTheme="minorHAnsi" w:eastAsiaTheme="minorEastAsia" w:hAnsiTheme="minorHAnsi" w:cstheme="minorBidi"/>
          <w:noProof/>
          <w:sz w:val="24"/>
        </w:rPr>
      </w:pPr>
      <w:hyperlink w:anchor="_Toc135414417" w:history="1">
        <w:r w:rsidR="00325043" w:rsidRPr="00FC6887">
          <w:rPr>
            <w:rStyle w:val="Hyperlink"/>
            <w:noProof/>
          </w:rPr>
          <w:t>A.1 Normative References</w:t>
        </w:r>
        <w:r w:rsidR="00325043">
          <w:rPr>
            <w:noProof/>
            <w:webHidden/>
          </w:rPr>
          <w:tab/>
        </w:r>
        <w:r w:rsidR="00325043">
          <w:rPr>
            <w:noProof/>
            <w:webHidden/>
          </w:rPr>
          <w:fldChar w:fldCharType="begin"/>
        </w:r>
        <w:r w:rsidR="00325043">
          <w:rPr>
            <w:noProof/>
            <w:webHidden/>
          </w:rPr>
          <w:instrText xml:space="preserve"> PAGEREF _Toc135414417 \h </w:instrText>
        </w:r>
        <w:r w:rsidR="00325043">
          <w:rPr>
            <w:noProof/>
            <w:webHidden/>
          </w:rPr>
        </w:r>
        <w:r w:rsidR="00325043">
          <w:rPr>
            <w:noProof/>
            <w:webHidden/>
          </w:rPr>
          <w:fldChar w:fldCharType="separate"/>
        </w:r>
        <w:r w:rsidR="00325043">
          <w:rPr>
            <w:noProof/>
            <w:webHidden/>
          </w:rPr>
          <w:t>10</w:t>
        </w:r>
        <w:r w:rsidR="00325043">
          <w:rPr>
            <w:noProof/>
            <w:webHidden/>
          </w:rPr>
          <w:fldChar w:fldCharType="end"/>
        </w:r>
      </w:hyperlink>
    </w:p>
    <w:p w14:paraId="5F52C364" w14:textId="38A31B64" w:rsidR="00325043" w:rsidRDefault="00000000">
      <w:pPr>
        <w:pStyle w:val="TOC1"/>
        <w:rPr>
          <w:rFonts w:asciiTheme="minorHAnsi" w:eastAsiaTheme="minorEastAsia" w:hAnsiTheme="minorHAnsi" w:cstheme="minorBidi"/>
          <w:noProof/>
          <w:sz w:val="24"/>
        </w:rPr>
      </w:pPr>
      <w:hyperlink w:anchor="_Toc135414418" w:history="1">
        <w:r w:rsidR="00325043" w:rsidRPr="00FC6887">
          <w:rPr>
            <w:rStyle w:val="Hyperlink"/>
            <w:noProof/>
          </w:rPr>
          <w:t>Appendix B. Notices</w:t>
        </w:r>
        <w:r w:rsidR="00325043">
          <w:rPr>
            <w:noProof/>
            <w:webHidden/>
          </w:rPr>
          <w:tab/>
        </w:r>
        <w:r w:rsidR="00325043">
          <w:rPr>
            <w:noProof/>
            <w:webHidden/>
          </w:rPr>
          <w:fldChar w:fldCharType="begin"/>
        </w:r>
        <w:r w:rsidR="00325043">
          <w:rPr>
            <w:noProof/>
            <w:webHidden/>
          </w:rPr>
          <w:instrText xml:space="preserve"> PAGEREF _Toc135414418 \h </w:instrText>
        </w:r>
        <w:r w:rsidR="00325043">
          <w:rPr>
            <w:noProof/>
            <w:webHidden/>
          </w:rPr>
        </w:r>
        <w:r w:rsidR="00325043">
          <w:rPr>
            <w:noProof/>
            <w:webHidden/>
          </w:rPr>
          <w:fldChar w:fldCharType="separate"/>
        </w:r>
        <w:r w:rsidR="00325043">
          <w:rPr>
            <w:noProof/>
            <w:webHidden/>
          </w:rPr>
          <w:t>11</w:t>
        </w:r>
        <w:r w:rsidR="00325043">
          <w:rPr>
            <w:noProof/>
            <w:webHidden/>
          </w:rPr>
          <w:fldChar w:fldCharType="end"/>
        </w:r>
      </w:hyperlink>
    </w:p>
    <w:p w14:paraId="300EBE96" w14:textId="1D392E4B" w:rsidR="006E4329" w:rsidRDefault="000C66BB" w:rsidP="00544386">
      <w:pPr>
        <w:pStyle w:val="Abstract"/>
      </w:pPr>
      <w:r>
        <w:rPr>
          <w:szCs w:val="24"/>
        </w:rPr>
        <w:fldChar w:fldCharType="end"/>
      </w:r>
    </w:p>
    <w:p w14:paraId="40B2461A" w14:textId="77777777" w:rsidR="00903BE1" w:rsidRDefault="00903BE1" w:rsidP="00E01912">
      <w:pPr>
        <w:sectPr w:rsidR="00903BE1" w:rsidSect="005B2651">
          <w:footerReference w:type="default" r:id="rId39"/>
          <w:pgSz w:w="12240" w:h="15840" w:code="1"/>
          <w:pgMar w:top="1440" w:right="1440" w:bottom="720" w:left="1440" w:header="720" w:footer="418" w:gutter="0"/>
          <w:cols w:space="720"/>
          <w:docGrid w:linePitch="360"/>
        </w:sectPr>
      </w:pPr>
      <w:bookmarkStart w:id="7" w:name="_Toc287332006"/>
    </w:p>
    <w:p w14:paraId="12382379" w14:textId="12F10754" w:rsidR="00C71349" w:rsidRDefault="00177DED" w:rsidP="0076113A">
      <w:pPr>
        <w:pStyle w:val="Heading1"/>
      </w:pPr>
      <w:bookmarkStart w:id="8" w:name="_Toc135414398"/>
      <w:r>
        <w:lastRenderedPageBreak/>
        <w:t>Introduction</w:t>
      </w:r>
      <w:bookmarkEnd w:id="0"/>
      <w:bookmarkEnd w:id="7"/>
      <w:bookmarkEnd w:id="8"/>
    </w:p>
    <w:p w14:paraId="43B2DFA2" w14:textId="72C544C1" w:rsidR="008460BE" w:rsidRDefault="008460BE" w:rsidP="008460BE">
      <w:r>
        <w:t xml:space="preserve">This document lists the approved changes to </w:t>
      </w:r>
      <w:r w:rsidRPr="008460BE">
        <w:t>Static Analysis Results Interchange Format (SARIF) Version 2.1.0</w:t>
      </w:r>
      <w:r>
        <w:t xml:space="preserve"> [</w:t>
      </w:r>
      <w:hyperlink w:anchor="SARIF" w:history="1">
        <w:r w:rsidRPr="00092590">
          <w:rPr>
            <w:rStyle w:val="Hyperlink"/>
          </w:rPr>
          <w:t>SARIF</w:t>
        </w:r>
      </w:hyperlink>
      <w:r>
        <w:t>].</w:t>
      </w:r>
    </w:p>
    <w:p w14:paraId="5505F228" w14:textId="3A61AE03" w:rsidR="008460BE" w:rsidRPr="008460BE" w:rsidRDefault="008460BE" w:rsidP="008460BE">
      <w:r>
        <w:t>Additional documents containing the final specification with these changes marked</w:t>
      </w:r>
      <w:r w:rsidR="00286D04">
        <w:t xml:space="preserve"> and included are also available and linked in the section "</w:t>
      </w:r>
      <w:hyperlink w:anchor="AdditionalArtifacts" w:history="1">
        <w:r w:rsidR="004D1298" w:rsidRPr="004D1298">
          <w:rPr>
            <w:rStyle w:val="Hyperlink"/>
          </w:rPr>
          <w:t>Additional artifacts</w:t>
        </w:r>
      </w:hyperlink>
      <w:r w:rsidR="00286D04">
        <w:t>" on the title page.</w:t>
      </w:r>
    </w:p>
    <w:p w14:paraId="332C9894" w14:textId="6E44ACB4" w:rsidR="006D31DB" w:rsidRDefault="00092590" w:rsidP="00FD22AC">
      <w:pPr>
        <w:pStyle w:val="Heading1"/>
      </w:pPr>
      <w:bookmarkStart w:id="9" w:name="_Toc135414399"/>
      <w:r>
        <w:lastRenderedPageBreak/>
        <w:t>Changes to SARIF</w:t>
      </w:r>
      <w:bookmarkEnd w:id="9"/>
    </w:p>
    <w:p w14:paraId="54B2A578" w14:textId="09972976" w:rsidR="00AF16B4" w:rsidRDefault="00CB5FF5" w:rsidP="00696E6B">
      <w:r>
        <w:t xml:space="preserve">Each of the changes </w:t>
      </w:r>
      <w:r w:rsidR="00696E6B">
        <w:t xml:space="preserve">to be included in </w:t>
      </w:r>
      <w:r w:rsidR="00EE16BC">
        <w:t xml:space="preserve">SARIF </w:t>
      </w:r>
      <w:r w:rsidR="00696E6B">
        <w:t xml:space="preserve">upon approval of these Errata is listed in the following sections. The title of each section </w:t>
      </w:r>
      <w:r>
        <w:t xml:space="preserve">includes a link to the </w:t>
      </w:r>
      <w:proofErr w:type="spellStart"/>
      <w:r>
        <w:t>github</w:t>
      </w:r>
      <w:proofErr w:type="spellEnd"/>
      <w:r>
        <w:t xml:space="preserve"> issue along with explanatory text and material.</w:t>
      </w:r>
      <w:r w:rsidR="00696E6B">
        <w:t xml:space="preserve"> The </w:t>
      </w:r>
      <w:proofErr w:type="spellStart"/>
      <w:r w:rsidR="00696E6B">
        <w:t>github</w:t>
      </w:r>
      <w:proofErr w:type="spellEnd"/>
      <w:r w:rsidR="00696E6B">
        <w:t xml:space="preserve"> repository with all issues is accessible at </w:t>
      </w:r>
      <w:hyperlink r:id="rId40" w:history="1">
        <w:r w:rsidR="00696E6B" w:rsidRPr="00696E6B">
          <w:rPr>
            <w:rStyle w:val="Hyperlink"/>
          </w:rPr>
          <w:t>https://github.com/oasis-tcs/sarif-spec/issues/</w:t>
        </w:r>
      </w:hyperlink>
      <w:r w:rsidR="00696E6B">
        <w:t>.</w:t>
      </w:r>
    </w:p>
    <w:p w14:paraId="470A50A2" w14:textId="0F94AB00" w:rsidR="00CB5FF5" w:rsidRPr="0073210A" w:rsidRDefault="00BF19EE" w:rsidP="0073210A">
      <w:pPr>
        <w:pStyle w:val="Heading2"/>
      </w:pPr>
      <w:bookmarkStart w:id="10" w:name="_Toc135414400"/>
      <w:r>
        <w:t xml:space="preserve">Issue </w:t>
      </w:r>
      <w:hyperlink r:id="rId41" w:history="1">
        <w:r w:rsidR="00814A1A" w:rsidRPr="003869B5">
          <w:rPr>
            <w:rStyle w:val="Hyperlink"/>
          </w:rPr>
          <w:t>#457</w:t>
        </w:r>
      </w:hyperlink>
      <w:r w:rsidR="00814A1A">
        <w:t xml:space="preserve">: </w:t>
      </w:r>
      <w:r w:rsidR="00814A1A" w:rsidRPr="003869B5">
        <w:rPr>
          <w:rStyle w:val="Heading2Char"/>
        </w:rPr>
        <w:t>Bug in sample: "</w:t>
      </w:r>
      <w:proofErr w:type="spellStart"/>
      <w:r w:rsidR="00814A1A" w:rsidRPr="003869B5">
        <w:rPr>
          <w:rStyle w:val="Heading2Char"/>
        </w:rPr>
        <w:t>src</w:t>
      </w:r>
      <w:proofErr w:type="spellEnd"/>
      <w:r w:rsidR="00814A1A" w:rsidRPr="003869B5">
        <w:rPr>
          <w:rStyle w:val="Heading2Char"/>
        </w:rPr>
        <w:t>/" =&gt; "bin/"</w:t>
      </w:r>
      <w:bookmarkEnd w:id="10"/>
    </w:p>
    <w:p w14:paraId="708635AC" w14:textId="60D42E8A" w:rsidR="00814A1A" w:rsidRDefault="00814A1A" w:rsidP="00814A1A">
      <w:pPr>
        <w:rPr>
          <w:rFonts w:ascii="Segoe UI" w:hAnsi="Segoe UI" w:cs="Segoe UI"/>
          <w:color w:val="24292F"/>
          <w:sz w:val="21"/>
          <w:szCs w:val="21"/>
          <w:shd w:val="clear" w:color="auto" w:fill="FFFFFF"/>
        </w:rPr>
      </w:pPr>
      <w:r>
        <w:rPr>
          <w:rFonts w:ascii="Segoe UI" w:hAnsi="Segoe UI" w:cs="Segoe UI"/>
          <w:color w:val="24292F"/>
          <w:sz w:val="21"/>
          <w:szCs w:val="21"/>
          <w:shd w:val="clear" w:color="auto" w:fill="FFFFFF"/>
        </w:rPr>
        <w:t>In the EXAMPLE in §3.4.6, change the </w:t>
      </w:r>
      <w:proofErr w:type="spellStart"/>
      <w:r>
        <w:rPr>
          <w:rStyle w:val="HTMLCode"/>
          <w:rFonts w:ascii="Consolas" w:eastAsiaTheme="minorHAnsi" w:hAnsi="Consolas"/>
          <w:color w:val="24292F"/>
          <w:sz w:val="18"/>
          <w:szCs w:val="18"/>
        </w:rPr>
        <w:t>uri</w:t>
      </w:r>
      <w:proofErr w:type="spellEnd"/>
      <w:r>
        <w:rPr>
          <w:rFonts w:ascii="Segoe UI" w:hAnsi="Segoe UI" w:cs="Segoe UI"/>
          <w:color w:val="24292F"/>
          <w:sz w:val="21"/>
          <w:szCs w:val="21"/>
          <w:shd w:val="clear" w:color="auto" w:fill="FFFFFF"/>
        </w:rPr>
        <w:t> for </w:t>
      </w:r>
      <w:r>
        <w:rPr>
          <w:rStyle w:val="HTMLCode"/>
          <w:rFonts w:ascii="Consolas" w:eastAsiaTheme="minorHAnsi" w:hAnsi="Consolas"/>
          <w:color w:val="24292F"/>
          <w:sz w:val="18"/>
          <w:szCs w:val="18"/>
        </w:rPr>
        <w:t>BINROOT</w:t>
      </w:r>
      <w:r>
        <w:rPr>
          <w:rFonts w:ascii="Segoe UI" w:hAnsi="Segoe UI" w:cs="Segoe UI"/>
          <w:color w:val="24292F"/>
          <w:sz w:val="21"/>
          <w:szCs w:val="21"/>
          <w:shd w:val="clear" w:color="auto" w:fill="FFFFFF"/>
        </w:rPr>
        <w:t> from </w:t>
      </w:r>
      <w:r>
        <w:rPr>
          <w:rStyle w:val="HTMLCode"/>
          <w:rFonts w:ascii="Consolas" w:eastAsiaTheme="minorHAnsi" w:hAnsi="Consolas"/>
          <w:color w:val="24292F"/>
          <w:sz w:val="18"/>
          <w:szCs w:val="18"/>
        </w:rPr>
        <w:t>".../</w:t>
      </w:r>
      <w:proofErr w:type="spellStart"/>
      <w:r>
        <w:rPr>
          <w:rStyle w:val="HTMLCode"/>
          <w:rFonts w:ascii="Consolas" w:eastAsiaTheme="minorHAnsi" w:hAnsi="Consolas"/>
          <w:color w:val="24292F"/>
          <w:sz w:val="18"/>
          <w:szCs w:val="18"/>
        </w:rPr>
        <w:t>src</w:t>
      </w:r>
      <w:proofErr w:type="spellEnd"/>
      <w:r>
        <w:rPr>
          <w:rStyle w:val="HTMLCode"/>
          <w:rFonts w:ascii="Consolas" w:eastAsiaTheme="minorHAnsi" w:hAnsi="Consolas"/>
          <w:color w:val="24292F"/>
          <w:sz w:val="18"/>
          <w:szCs w:val="18"/>
        </w:rPr>
        <w:t>/"</w:t>
      </w:r>
      <w:r>
        <w:rPr>
          <w:rFonts w:ascii="Segoe UI" w:hAnsi="Segoe UI" w:cs="Segoe UI"/>
          <w:color w:val="24292F"/>
          <w:sz w:val="21"/>
          <w:szCs w:val="21"/>
          <w:shd w:val="clear" w:color="auto" w:fill="FFFFFF"/>
        </w:rPr>
        <w:t> to </w:t>
      </w:r>
      <w:r>
        <w:rPr>
          <w:rStyle w:val="HTMLCode"/>
          <w:rFonts w:ascii="Consolas" w:eastAsiaTheme="minorHAnsi" w:hAnsi="Consolas"/>
          <w:color w:val="24292F"/>
          <w:sz w:val="18"/>
          <w:szCs w:val="18"/>
        </w:rPr>
        <w:t>".../bin/"</w:t>
      </w:r>
      <w:r>
        <w:rPr>
          <w:rFonts w:ascii="Segoe UI" w:hAnsi="Segoe UI" w:cs="Segoe UI"/>
          <w:color w:val="24292F"/>
          <w:sz w:val="21"/>
          <w:szCs w:val="21"/>
          <w:shd w:val="clear" w:color="auto" w:fill="FFFFFF"/>
        </w:rPr>
        <w:t>:</w:t>
      </w:r>
    </w:p>
    <w:p w14:paraId="67C5F879" w14:textId="77777777" w:rsidR="00814A1A" w:rsidRDefault="00814A1A" w:rsidP="00814A1A">
      <w:pPr>
        <w:pStyle w:val="Code"/>
      </w:pPr>
      <w:r>
        <w:t xml:space="preserve">    "BINROOT": {</w:t>
      </w:r>
    </w:p>
    <w:p w14:paraId="30DA36DD" w14:textId="77777777" w:rsidR="00814A1A" w:rsidRDefault="00814A1A" w:rsidP="00814A1A">
      <w:pPr>
        <w:pStyle w:val="Code"/>
      </w:pPr>
      <w:r>
        <w:t xml:space="preserve">      "</w:t>
      </w:r>
      <w:proofErr w:type="spellStart"/>
      <w:r>
        <w:t>uri</w:t>
      </w:r>
      <w:proofErr w:type="spellEnd"/>
      <w:r>
        <w:t>": "file:///C:/browser/bin/",</w:t>
      </w:r>
    </w:p>
    <w:p w14:paraId="3E778E42" w14:textId="77777777" w:rsidR="00814A1A" w:rsidRDefault="00814A1A" w:rsidP="00814A1A">
      <w:pPr>
        <w:pStyle w:val="Code"/>
      </w:pPr>
      <w:r>
        <w:t xml:space="preserve">      "description": {</w:t>
      </w:r>
    </w:p>
    <w:p w14:paraId="0B9948E1" w14:textId="77777777" w:rsidR="00814A1A" w:rsidRDefault="00814A1A" w:rsidP="00814A1A">
      <w:pPr>
        <w:pStyle w:val="Code"/>
      </w:pPr>
      <w:r>
        <w:t xml:space="preserve">        "text": "The build output directory."</w:t>
      </w:r>
    </w:p>
    <w:p w14:paraId="128D9D7B" w14:textId="77777777" w:rsidR="00814A1A" w:rsidRDefault="00814A1A" w:rsidP="00814A1A">
      <w:pPr>
        <w:pStyle w:val="Code"/>
      </w:pPr>
      <w:r>
        <w:t xml:space="preserve">      }</w:t>
      </w:r>
    </w:p>
    <w:p w14:paraId="5DDF44EF" w14:textId="77777777" w:rsidR="00814A1A" w:rsidRDefault="00814A1A" w:rsidP="00814A1A">
      <w:pPr>
        <w:pStyle w:val="Code"/>
      </w:pPr>
      <w:r>
        <w:t xml:space="preserve">    }</w:t>
      </w:r>
    </w:p>
    <w:p w14:paraId="7F64388E" w14:textId="77777777" w:rsidR="00AF16B4" w:rsidRDefault="00AF16B4" w:rsidP="00AF16B4"/>
    <w:p w14:paraId="7C1FFF73" w14:textId="5F18C5E8" w:rsidR="00814A1A" w:rsidRPr="00AF16B4" w:rsidRDefault="007D443A" w:rsidP="00AF16B4">
      <w:pPr>
        <w:pStyle w:val="Heading2"/>
        <w:rPr>
          <w:rStyle w:val="Heading2Char"/>
          <w:b/>
          <w:iCs/>
        </w:rPr>
      </w:pPr>
      <w:bookmarkStart w:id="11" w:name="_Toc135414401"/>
      <w:r>
        <w:t xml:space="preserve">Issue </w:t>
      </w:r>
      <w:hyperlink r:id="rId42" w:history="1">
        <w:r w:rsidR="00814A1A" w:rsidRPr="003869B5">
          <w:rPr>
            <w:rStyle w:val="Hyperlink"/>
          </w:rPr>
          <w:t>#458</w:t>
        </w:r>
      </w:hyperlink>
      <w:r w:rsidR="00814A1A">
        <w:t xml:space="preserve">: </w:t>
      </w:r>
      <w:r w:rsidR="00814A1A" w:rsidRPr="003869B5">
        <w:rPr>
          <w:rStyle w:val="Heading2Char"/>
        </w:rPr>
        <w:t xml:space="preserve">Some </w:t>
      </w:r>
      <w:proofErr w:type="spellStart"/>
      <w:r w:rsidR="00814A1A" w:rsidRPr="003869B5">
        <w:rPr>
          <w:rStyle w:val="Heading2Char"/>
        </w:rPr>
        <w:t>originalUriBaseIds</w:t>
      </w:r>
      <w:proofErr w:type="spellEnd"/>
      <w:r w:rsidR="00814A1A" w:rsidRPr="003869B5">
        <w:rPr>
          <w:rStyle w:val="Heading2Char"/>
        </w:rPr>
        <w:t xml:space="preserve"> </w:t>
      </w:r>
      <w:proofErr w:type="spellStart"/>
      <w:r w:rsidR="00814A1A" w:rsidRPr="003869B5">
        <w:rPr>
          <w:rStyle w:val="Heading2Char"/>
        </w:rPr>
        <w:t>uri</w:t>
      </w:r>
      <w:proofErr w:type="spellEnd"/>
      <w:r w:rsidR="00814A1A" w:rsidRPr="003869B5">
        <w:rPr>
          <w:rStyle w:val="Heading2Char"/>
        </w:rPr>
        <w:t xml:space="preserve"> properties in examples lack trailing slash</w:t>
      </w:r>
      <w:bookmarkEnd w:id="11"/>
    </w:p>
    <w:p w14:paraId="7297E126" w14:textId="77777777" w:rsidR="00814A1A" w:rsidRDefault="00814A1A" w:rsidP="00814A1A">
      <w:r>
        <w:t>Add a trailing slash to ‘</w:t>
      </w:r>
      <w:proofErr w:type="spellStart"/>
      <w:r>
        <w:t>originalUriBaseId</w:t>
      </w:r>
      <w:proofErr w:type="spellEnd"/>
      <w:r>
        <w:t>’ properties.</w:t>
      </w:r>
    </w:p>
    <w:p w14:paraId="47A5711B" w14:textId="77777777" w:rsidR="00814A1A" w:rsidRDefault="00814A1A" w:rsidP="00814A1A">
      <w:r w:rsidRPr="00C8183C">
        <w:t>§3.14.14</w:t>
      </w:r>
      <w:r>
        <w:t xml:space="preserve">, EXAMPLE 1, </w:t>
      </w:r>
      <w:r w:rsidRPr="00AB34D4">
        <w:rPr>
          <w:rFonts w:ascii="Courier New" w:hAnsi="Courier New" w:cs="Courier New"/>
        </w:rPr>
        <w:t>SRCROOT</w:t>
      </w:r>
      <w:r>
        <w:t>:</w:t>
      </w:r>
    </w:p>
    <w:p w14:paraId="30F0EDDA" w14:textId="77777777" w:rsidR="00814A1A" w:rsidRDefault="00814A1A" w:rsidP="00814A1A">
      <w:pPr>
        <w:pStyle w:val="Code"/>
      </w:pPr>
      <w:r>
        <w:t>"</w:t>
      </w:r>
      <w:proofErr w:type="spellStart"/>
      <w:r>
        <w:t>originalUriBaseIds</w:t>
      </w:r>
      <w:proofErr w:type="spellEnd"/>
      <w:r>
        <w:t>": {</w:t>
      </w:r>
    </w:p>
    <w:p w14:paraId="25E1A441" w14:textId="77777777" w:rsidR="00814A1A" w:rsidRDefault="00814A1A" w:rsidP="00814A1A">
      <w:pPr>
        <w:pStyle w:val="Code"/>
      </w:pPr>
      <w:r>
        <w:t xml:space="preserve"> "PROJECTROOT": {</w:t>
      </w:r>
    </w:p>
    <w:p w14:paraId="5C672635" w14:textId="77777777" w:rsidR="00814A1A" w:rsidRDefault="00814A1A" w:rsidP="00814A1A">
      <w:pPr>
        <w:pStyle w:val="Code"/>
      </w:pPr>
      <w:r>
        <w:t xml:space="preserve">    "</w:t>
      </w:r>
      <w:proofErr w:type="spellStart"/>
      <w:r>
        <w:t>uri</w:t>
      </w:r>
      <w:proofErr w:type="spellEnd"/>
      <w:r>
        <w:t>": "file:///C:/Users/Mary/code/TheProject/",</w:t>
      </w:r>
    </w:p>
    <w:p w14:paraId="7C319BDD" w14:textId="77777777" w:rsidR="00814A1A" w:rsidRDefault="00814A1A" w:rsidP="00814A1A">
      <w:pPr>
        <w:pStyle w:val="Code"/>
      </w:pPr>
      <w:r>
        <w:t xml:space="preserve">    "description": {</w:t>
      </w:r>
    </w:p>
    <w:p w14:paraId="16355A9C" w14:textId="77777777" w:rsidR="00814A1A" w:rsidRDefault="00814A1A" w:rsidP="00814A1A">
      <w:pPr>
        <w:pStyle w:val="Code"/>
      </w:pPr>
      <w:r>
        <w:t xml:space="preserve">      "text": "The root directory for all project files."</w:t>
      </w:r>
    </w:p>
    <w:p w14:paraId="17E1C6C0" w14:textId="77777777" w:rsidR="00814A1A" w:rsidRDefault="00814A1A" w:rsidP="00814A1A">
      <w:pPr>
        <w:pStyle w:val="Code"/>
      </w:pPr>
      <w:r>
        <w:t xml:space="preserve">    }</w:t>
      </w:r>
    </w:p>
    <w:p w14:paraId="4B927071" w14:textId="77777777" w:rsidR="00814A1A" w:rsidRDefault="00814A1A" w:rsidP="00814A1A">
      <w:pPr>
        <w:pStyle w:val="Code"/>
      </w:pPr>
      <w:r>
        <w:t xml:space="preserve"> },</w:t>
      </w:r>
    </w:p>
    <w:p w14:paraId="4BF07DD6" w14:textId="77777777" w:rsidR="00814A1A" w:rsidRDefault="00814A1A" w:rsidP="00814A1A">
      <w:pPr>
        <w:pStyle w:val="Code"/>
      </w:pPr>
      <w:bookmarkStart w:id="12" w:name="_Hlk87260847"/>
      <w:r>
        <w:t xml:space="preserve">  "SRCROOT": {</w:t>
      </w:r>
    </w:p>
    <w:p w14:paraId="64184BF6" w14:textId="77777777" w:rsidR="00814A1A" w:rsidRDefault="00814A1A" w:rsidP="00814A1A">
      <w:pPr>
        <w:pStyle w:val="Code"/>
      </w:pPr>
      <w:r>
        <w:t xml:space="preserve">    "</w:t>
      </w:r>
      <w:proofErr w:type="spellStart"/>
      <w:r>
        <w:t>uri</w:t>
      </w:r>
      <w:proofErr w:type="spellEnd"/>
      <w:r>
        <w:t>": "</w:t>
      </w:r>
      <w:proofErr w:type="spellStart"/>
      <w:r>
        <w:t>src</w:t>
      </w:r>
      <w:proofErr w:type="spellEnd"/>
      <w:r>
        <w:t>/",</w:t>
      </w:r>
    </w:p>
    <w:p w14:paraId="132718AD" w14:textId="77777777" w:rsidR="00814A1A" w:rsidRDefault="00814A1A" w:rsidP="00814A1A">
      <w:pPr>
        <w:pStyle w:val="Code"/>
      </w:pPr>
      <w:r>
        <w:t xml:space="preserve">    "</w:t>
      </w:r>
      <w:proofErr w:type="spellStart"/>
      <w:r>
        <w:t>uriBaseId</w:t>
      </w:r>
      <w:proofErr w:type="spellEnd"/>
      <w:r>
        <w:t>": "PROJECTROOT",</w:t>
      </w:r>
    </w:p>
    <w:p w14:paraId="5DEA656F" w14:textId="77777777" w:rsidR="00814A1A" w:rsidRDefault="00814A1A" w:rsidP="00814A1A">
      <w:pPr>
        <w:pStyle w:val="Code"/>
      </w:pPr>
      <w:r>
        <w:t xml:space="preserve">    "description": {</w:t>
      </w:r>
    </w:p>
    <w:p w14:paraId="04424332" w14:textId="77777777" w:rsidR="00814A1A" w:rsidRDefault="00814A1A" w:rsidP="00814A1A">
      <w:pPr>
        <w:pStyle w:val="Code"/>
      </w:pPr>
      <w:r>
        <w:t xml:space="preserve">      "text": "The root of the source tree."</w:t>
      </w:r>
    </w:p>
    <w:p w14:paraId="7D188FE8" w14:textId="77777777" w:rsidR="00814A1A" w:rsidRDefault="00814A1A" w:rsidP="00814A1A">
      <w:pPr>
        <w:pStyle w:val="Code"/>
      </w:pPr>
      <w:r>
        <w:t xml:space="preserve">    }</w:t>
      </w:r>
    </w:p>
    <w:p w14:paraId="3255A0B5" w14:textId="77777777" w:rsidR="00814A1A" w:rsidRDefault="00814A1A" w:rsidP="00814A1A">
      <w:pPr>
        <w:pStyle w:val="Code"/>
      </w:pPr>
      <w:r>
        <w:t xml:space="preserve">  }</w:t>
      </w:r>
    </w:p>
    <w:bookmarkEnd w:id="12"/>
    <w:p w14:paraId="1A03091D" w14:textId="77777777" w:rsidR="00814A1A" w:rsidRDefault="00814A1A" w:rsidP="00814A1A">
      <w:pPr>
        <w:pStyle w:val="Code"/>
      </w:pPr>
      <w:r>
        <w:t>}</w:t>
      </w:r>
    </w:p>
    <w:p w14:paraId="01814A59" w14:textId="77777777" w:rsidR="00814A1A" w:rsidRDefault="00814A1A" w:rsidP="00814A1A"/>
    <w:p w14:paraId="580DDD45" w14:textId="77777777" w:rsidR="00814A1A" w:rsidRDefault="00814A1A" w:rsidP="00814A1A">
      <w:pPr>
        <w:pStyle w:val="Code"/>
      </w:pPr>
      <w:r>
        <w:t>"</w:t>
      </w:r>
      <w:proofErr w:type="spellStart"/>
      <w:r>
        <w:t>originalUriBaseIds</w:t>
      </w:r>
      <w:proofErr w:type="spellEnd"/>
      <w:r>
        <w:t>": {</w:t>
      </w:r>
    </w:p>
    <w:p w14:paraId="26EE8EF7" w14:textId="77777777" w:rsidR="00814A1A" w:rsidRDefault="00814A1A" w:rsidP="00814A1A">
      <w:pPr>
        <w:pStyle w:val="Code"/>
      </w:pPr>
      <w:r>
        <w:t xml:space="preserve"> "PROJECTROOT": {</w:t>
      </w:r>
    </w:p>
    <w:p w14:paraId="28EF5214" w14:textId="77777777" w:rsidR="00814A1A" w:rsidRDefault="00814A1A" w:rsidP="00814A1A">
      <w:pPr>
        <w:pStyle w:val="Code"/>
      </w:pPr>
      <w:r>
        <w:t xml:space="preserve">    "description": {</w:t>
      </w:r>
    </w:p>
    <w:p w14:paraId="002C9386" w14:textId="77777777" w:rsidR="00814A1A" w:rsidRDefault="00814A1A" w:rsidP="00814A1A">
      <w:pPr>
        <w:pStyle w:val="Code"/>
      </w:pPr>
      <w:r>
        <w:t xml:space="preserve">      "text": "The root directory for all project files."</w:t>
      </w:r>
    </w:p>
    <w:p w14:paraId="49242F61" w14:textId="77777777" w:rsidR="00814A1A" w:rsidRDefault="00814A1A" w:rsidP="00814A1A">
      <w:pPr>
        <w:pStyle w:val="Code"/>
      </w:pPr>
      <w:r>
        <w:t xml:space="preserve">    }</w:t>
      </w:r>
    </w:p>
    <w:p w14:paraId="0C3A82D2" w14:textId="77777777" w:rsidR="00814A1A" w:rsidRDefault="00814A1A" w:rsidP="00814A1A">
      <w:pPr>
        <w:pStyle w:val="Code"/>
      </w:pPr>
      <w:r>
        <w:t xml:space="preserve"> },</w:t>
      </w:r>
    </w:p>
    <w:p w14:paraId="3BB96757" w14:textId="77777777" w:rsidR="00814A1A" w:rsidRDefault="00814A1A" w:rsidP="00814A1A">
      <w:pPr>
        <w:pStyle w:val="Code"/>
      </w:pPr>
      <w:r>
        <w:t xml:space="preserve">  "SRCROOT": {</w:t>
      </w:r>
    </w:p>
    <w:p w14:paraId="52BE3F29" w14:textId="77777777" w:rsidR="00814A1A" w:rsidRDefault="00814A1A" w:rsidP="00814A1A">
      <w:pPr>
        <w:pStyle w:val="Code"/>
      </w:pPr>
      <w:r>
        <w:t xml:space="preserve">    "</w:t>
      </w:r>
      <w:proofErr w:type="spellStart"/>
      <w:r>
        <w:t>uri</w:t>
      </w:r>
      <w:proofErr w:type="spellEnd"/>
      <w:r>
        <w:t>": "</w:t>
      </w:r>
      <w:proofErr w:type="spellStart"/>
      <w:r>
        <w:t>src</w:t>
      </w:r>
      <w:proofErr w:type="spellEnd"/>
      <w:r>
        <w:t>/",</w:t>
      </w:r>
    </w:p>
    <w:p w14:paraId="6789D777" w14:textId="77777777" w:rsidR="00814A1A" w:rsidRDefault="00814A1A" w:rsidP="00814A1A">
      <w:pPr>
        <w:pStyle w:val="Code"/>
      </w:pPr>
      <w:r>
        <w:t xml:space="preserve">    "</w:t>
      </w:r>
      <w:proofErr w:type="spellStart"/>
      <w:r>
        <w:t>uriBaseId</w:t>
      </w:r>
      <w:proofErr w:type="spellEnd"/>
      <w:r>
        <w:t>": "PROJECTROOT",</w:t>
      </w:r>
    </w:p>
    <w:p w14:paraId="2E1BECB0" w14:textId="77777777" w:rsidR="00814A1A" w:rsidRDefault="00814A1A" w:rsidP="00814A1A">
      <w:pPr>
        <w:pStyle w:val="Code"/>
      </w:pPr>
      <w:r>
        <w:t xml:space="preserve">    "description": {</w:t>
      </w:r>
    </w:p>
    <w:p w14:paraId="0053EA77" w14:textId="77777777" w:rsidR="00814A1A" w:rsidRDefault="00814A1A" w:rsidP="00814A1A">
      <w:pPr>
        <w:pStyle w:val="Code"/>
      </w:pPr>
      <w:r>
        <w:t xml:space="preserve">      "text": "The root of the source tree."</w:t>
      </w:r>
    </w:p>
    <w:p w14:paraId="2E56987F" w14:textId="77777777" w:rsidR="00814A1A" w:rsidRDefault="00814A1A" w:rsidP="00814A1A">
      <w:pPr>
        <w:pStyle w:val="Code"/>
      </w:pPr>
      <w:r>
        <w:t xml:space="preserve">    }</w:t>
      </w:r>
    </w:p>
    <w:p w14:paraId="4B24FBA2" w14:textId="77777777" w:rsidR="00814A1A" w:rsidRDefault="00814A1A" w:rsidP="00814A1A">
      <w:pPr>
        <w:pStyle w:val="Code"/>
      </w:pPr>
      <w:r>
        <w:t xml:space="preserve">  }</w:t>
      </w:r>
    </w:p>
    <w:p w14:paraId="64D64041" w14:textId="77777777" w:rsidR="00814A1A" w:rsidRDefault="00814A1A" w:rsidP="00814A1A">
      <w:pPr>
        <w:pStyle w:val="Code"/>
      </w:pPr>
      <w:r>
        <w:t>}</w:t>
      </w:r>
    </w:p>
    <w:p w14:paraId="0A6BE59E" w14:textId="77777777" w:rsidR="00814A1A" w:rsidRDefault="00814A1A" w:rsidP="00814A1A">
      <w:r w:rsidRPr="00C8183C">
        <w:t>§3.23.8, EXAMPLE</w:t>
      </w:r>
      <w:r>
        <w:t xml:space="preserve">, </w:t>
      </w:r>
      <w:r w:rsidRPr="00AB34D4">
        <w:rPr>
          <w:rFonts w:ascii="Courier New" w:hAnsi="Courier New" w:cs="Courier New"/>
        </w:rPr>
        <w:t>HOME</w:t>
      </w:r>
      <w:r>
        <w:t xml:space="preserve"> and </w:t>
      </w:r>
      <w:r w:rsidRPr="00AB34D4">
        <w:rPr>
          <w:rFonts w:ascii="Courier New" w:hAnsi="Courier New" w:cs="Courier New"/>
        </w:rPr>
        <w:t>PACKAGE_ROOT</w:t>
      </w:r>
      <w:r>
        <w:t>:</w:t>
      </w:r>
    </w:p>
    <w:p w14:paraId="6854965E" w14:textId="77777777" w:rsidR="00814A1A" w:rsidRDefault="00814A1A" w:rsidP="00814A1A">
      <w:pPr>
        <w:pStyle w:val="Code"/>
      </w:pPr>
      <w:r>
        <w:lastRenderedPageBreak/>
        <w:t xml:space="preserve">  "</w:t>
      </w:r>
      <w:proofErr w:type="spellStart"/>
      <w:r>
        <w:t>originalUriBaseIds</w:t>
      </w:r>
      <w:proofErr w:type="spellEnd"/>
      <w:r>
        <w:t>": {</w:t>
      </w:r>
    </w:p>
    <w:p w14:paraId="1019884A" w14:textId="77777777" w:rsidR="00814A1A" w:rsidRDefault="00814A1A" w:rsidP="00814A1A">
      <w:pPr>
        <w:pStyle w:val="Code"/>
      </w:pPr>
      <w:r>
        <w:t xml:space="preserve">    "HOME": {</w:t>
      </w:r>
    </w:p>
    <w:p w14:paraId="3E8E4730" w14:textId="77777777" w:rsidR="00814A1A" w:rsidRDefault="00814A1A" w:rsidP="00814A1A">
      <w:pPr>
        <w:pStyle w:val="Code"/>
      </w:pPr>
      <w:r>
        <w:t xml:space="preserve">      "</w:t>
      </w:r>
      <w:proofErr w:type="spellStart"/>
      <w:r>
        <w:t>uri</w:t>
      </w:r>
      <w:proofErr w:type="spellEnd"/>
      <w:r>
        <w:t>": "file:///home/user/"</w:t>
      </w:r>
    </w:p>
    <w:p w14:paraId="734DE123" w14:textId="77777777" w:rsidR="00814A1A" w:rsidRDefault="00814A1A" w:rsidP="00814A1A">
      <w:pPr>
        <w:pStyle w:val="Code"/>
      </w:pPr>
      <w:r>
        <w:t xml:space="preserve">    }</w:t>
      </w:r>
    </w:p>
    <w:p w14:paraId="0DC300B7" w14:textId="77777777" w:rsidR="00814A1A" w:rsidRDefault="00814A1A" w:rsidP="00814A1A">
      <w:pPr>
        <w:pStyle w:val="Code"/>
      </w:pPr>
      <w:r>
        <w:t xml:space="preserve">    "PACKAGE_ROOT": {</w:t>
      </w:r>
    </w:p>
    <w:p w14:paraId="0CFF2FD8" w14:textId="77777777" w:rsidR="00814A1A" w:rsidRDefault="00814A1A" w:rsidP="00814A1A">
      <w:pPr>
        <w:pStyle w:val="Code"/>
      </w:pPr>
      <w:r>
        <w:t xml:space="preserve">      "</w:t>
      </w:r>
      <w:proofErr w:type="spellStart"/>
      <w:r>
        <w:t>uri</w:t>
      </w:r>
      <w:proofErr w:type="spellEnd"/>
      <w:r>
        <w:t>": "package/",</w:t>
      </w:r>
    </w:p>
    <w:p w14:paraId="34DB3042" w14:textId="77777777" w:rsidR="00814A1A" w:rsidRDefault="00814A1A" w:rsidP="00814A1A">
      <w:pPr>
        <w:pStyle w:val="Code"/>
      </w:pPr>
      <w:r>
        <w:t xml:space="preserve">      "</w:t>
      </w:r>
      <w:proofErr w:type="spellStart"/>
      <w:r>
        <w:t>uriBaseId</w:t>
      </w:r>
      <w:proofErr w:type="spellEnd"/>
      <w:r>
        <w:t>": "HOME"</w:t>
      </w:r>
    </w:p>
    <w:p w14:paraId="57D7360E" w14:textId="77777777" w:rsidR="00814A1A" w:rsidRDefault="00814A1A" w:rsidP="00814A1A">
      <w:pPr>
        <w:pStyle w:val="Code"/>
      </w:pPr>
      <w:r>
        <w:t xml:space="preserve">    },</w:t>
      </w:r>
    </w:p>
    <w:p w14:paraId="7641AE5E" w14:textId="77777777" w:rsidR="00814A1A" w:rsidRDefault="00814A1A" w:rsidP="00814A1A">
      <w:pPr>
        <w:pStyle w:val="Code"/>
      </w:pPr>
      <w:r>
        <w:t xml:space="preserve">  },</w:t>
      </w:r>
    </w:p>
    <w:p w14:paraId="50CB52F2" w14:textId="77777777" w:rsidR="00814A1A" w:rsidRDefault="00814A1A" w:rsidP="00814A1A">
      <w:r w:rsidRPr="00C8183C">
        <w:t>§3.25.2, EXAMPLE</w:t>
      </w:r>
      <w:r>
        <w:t xml:space="preserve">, </w:t>
      </w:r>
      <w:r w:rsidRPr="00AB34D4">
        <w:rPr>
          <w:rFonts w:ascii="Courier New" w:hAnsi="Courier New" w:cs="Courier New"/>
        </w:rPr>
        <w:t>WEBHOST</w:t>
      </w:r>
      <w:r>
        <w:t>:</w:t>
      </w:r>
    </w:p>
    <w:p w14:paraId="2339DF10" w14:textId="52481699" w:rsidR="00814A1A" w:rsidRDefault="00814A1A" w:rsidP="00814A1A">
      <w:pPr>
        <w:pStyle w:val="Code"/>
      </w:pPr>
      <w:r>
        <w:t xml:space="preserve">  "</w:t>
      </w:r>
      <w:proofErr w:type="spellStart"/>
      <w:r>
        <w:t>originalUriBaseIds</w:t>
      </w:r>
      <w:proofErr w:type="spellEnd"/>
      <w:r>
        <w:t xml:space="preserve">": </w:t>
      </w:r>
      <w:proofErr w:type="gramStart"/>
      <w:r>
        <w:t xml:space="preserve">{  </w:t>
      </w:r>
      <w:proofErr w:type="gramEnd"/>
      <w:r>
        <w:t xml:space="preserve"> # </w:t>
      </w:r>
      <w:r w:rsidR="00446D6E" w:rsidRPr="00446D6E">
        <w:t>See §3.14.14.</w:t>
      </w:r>
    </w:p>
    <w:p w14:paraId="7E2F37C9" w14:textId="77777777" w:rsidR="00814A1A" w:rsidRDefault="00814A1A" w:rsidP="00814A1A">
      <w:pPr>
        <w:pStyle w:val="Code"/>
      </w:pPr>
      <w:r>
        <w:t xml:space="preserve">    "WEBHOST": {</w:t>
      </w:r>
    </w:p>
    <w:p w14:paraId="747C0517" w14:textId="77777777" w:rsidR="00814A1A" w:rsidRDefault="00814A1A" w:rsidP="00814A1A">
      <w:pPr>
        <w:pStyle w:val="Code"/>
      </w:pPr>
      <w:r>
        <w:t xml:space="preserve">      "</w:t>
      </w:r>
      <w:proofErr w:type="spellStart"/>
      <w:r>
        <w:t>uri</w:t>
      </w:r>
      <w:proofErr w:type="spellEnd"/>
      <w:r>
        <w:t>": "http://www.example.com/"</w:t>
      </w:r>
    </w:p>
    <w:p w14:paraId="54DC32EC" w14:textId="77777777" w:rsidR="00814A1A" w:rsidRDefault="00814A1A" w:rsidP="00814A1A">
      <w:pPr>
        <w:pStyle w:val="Code"/>
      </w:pPr>
      <w:r>
        <w:t xml:space="preserve">    },</w:t>
      </w:r>
    </w:p>
    <w:p w14:paraId="1E9A7369" w14:textId="77777777" w:rsidR="00814A1A" w:rsidRPr="00C8183C" w:rsidRDefault="00814A1A" w:rsidP="00814A1A"/>
    <w:p w14:paraId="264A374C" w14:textId="7E95F804" w:rsidR="00814A1A" w:rsidRPr="003869B5" w:rsidRDefault="007D443A" w:rsidP="00814A1A">
      <w:pPr>
        <w:pStyle w:val="Heading2"/>
      </w:pPr>
      <w:bookmarkStart w:id="13" w:name="_Toc135414402"/>
      <w:r>
        <w:t xml:space="preserve">Issue </w:t>
      </w:r>
      <w:hyperlink r:id="rId43" w:history="1">
        <w:r w:rsidR="00814A1A" w:rsidRPr="007D443A">
          <w:rPr>
            <w:rStyle w:val="Hyperlink"/>
          </w:rPr>
          <w:t>#460</w:t>
        </w:r>
      </w:hyperlink>
      <w:r w:rsidR="00814A1A" w:rsidRPr="003869B5">
        <w:t>: Explain why ".." path segments can't be normalized out</w:t>
      </w:r>
      <w:bookmarkEnd w:id="13"/>
    </w:p>
    <w:p w14:paraId="08382246" w14:textId="77777777" w:rsidR="00814A1A" w:rsidRDefault="00814A1A" w:rsidP="00814A1A">
      <w:r>
        <w:t xml:space="preserve">In </w:t>
      </w:r>
      <w:r>
        <w:rPr>
          <w:rFonts w:ascii="Segoe UI" w:hAnsi="Segoe UI" w:cs="Segoe UI"/>
          <w:color w:val="24292F"/>
          <w:sz w:val="21"/>
          <w:szCs w:val="21"/>
          <w:shd w:val="clear" w:color="auto" w:fill="FFFFFF"/>
        </w:rPr>
        <w:t>§3.10.2, c</w:t>
      </w:r>
      <w:r>
        <w:t>larify that “..” segments can’t be normalized in all cases due to the possibility of a reparse point.</w:t>
      </w:r>
    </w:p>
    <w:p w14:paraId="6C878BBA" w14:textId="77777777" w:rsidR="00814A1A" w:rsidRPr="00B73105" w:rsidRDefault="00814A1A" w:rsidP="00814A1A">
      <w:pPr>
        <w:pStyle w:val="Note"/>
        <w:rPr>
          <w:rStyle w:val="IntenseEmphasis"/>
        </w:rPr>
      </w:pPr>
      <w:r w:rsidRPr="00B73105">
        <w:rPr>
          <w:rStyle w:val="IntenseEmphasis"/>
        </w:rPr>
        <w:t>NOTE 2: ".." path segments are dangerous because the semantics of the file system on which the SARIF log file was produced might not match the semantics of the file system on which it is consumed. For example, the presence of a symbolic link in the path might redirect the consumer to an unpredictable location.</w:t>
      </w:r>
    </w:p>
    <w:p w14:paraId="27085688" w14:textId="5A58C044" w:rsidR="00814A1A" w:rsidRPr="003869B5" w:rsidRDefault="007D443A" w:rsidP="00814A1A">
      <w:pPr>
        <w:pStyle w:val="Heading2"/>
      </w:pPr>
      <w:bookmarkStart w:id="14" w:name="_Toc135414403"/>
      <w:bookmarkStart w:id="15" w:name="_Hlk87259176"/>
      <w:r>
        <w:t xml:space="preserve">Issue </w:t>
      </w:r>
      <w:hyperlink r:id="rId44" w:history="1">
        <w:r w:rsidR="00814A1A" w:rsidRPr="007D443A">
          <w:rPr>
            <w:rStyle w:val="Hyperlink"/>
          </w:rPr>
          <w:t>#461</w:t>
        </w:r>
      </w:hyperlink>
      <w:r w:rsidR="00814A1A" w:rsidRPr="003869B5">
        <w:t xml:space="preserve">: </w:t>
      </w:r>
      <w:r w:rsidR="00814A1A" w:rsidRPr="003869B5">
        <w:rPr>
          <w:rStyle w:val="js-issue-title"/>
        </w:rPr>
        <w:t>Discourage ".." in file scheme URIs</w:t>
      </w:r>
      <w:bookmarkEnd w:id="14"/>
    </w:p>
    <w:bookmarkEnd w:id="15"/>
    <w:p w14:paraId="05EC71E8" w14:textId="77777777" w:rsidR="00814A1A" w:rsidRDefault="00814A1A" w:rsidP="00814A1A">
      <w:r>
        <w:t xml:space="preserve">In </w:t>
      </w:r>
      <w:r>
        <w:rPr>
          <w:rFonts w:ascii="Segoe UI" w:hAnsi="Segoe UI" w:cs="Segoe UI"/>
          <w:color w:val="24292F"/>
          <w:sz w:val="21"/>
          <w:szCs w:val="21"/>
          <w:shd w:val="clear" w:color="auto" w:fill="FFFFFF"/>
        </w:rPr>
        <w:t>§3.10.2, a</w:t>
      </w:r>
      <w:r>
        <w:t xml:space="preserve">dd the statement that consumers </w:t>
      </w:r>
      <w:r w:rsidRPr="00F812C8">
        <w:rPr>
          <w:b/>
          <w:bCs/>
        </w:rPr>
        <w:t>SHOULD</w:t>
      </w:r>
      <w:r>
        <w:t xml:space="preserve"> reject paths that contain “..” segments.</w:t>
      </w:r>
    </w:p>
    <w:p w14:paraId="5ADA843B" w14:textId="77777777" w:rsidR="00814A1A" w:rsidRPr="00B73105" w:rsidRDefault="00814A1A" w:rsidP="00814A1A">
      <w:pPr>
        <w:rPr>
          <w:rStyle w:val="IntenseEmphasis"/>
        </w:rPr>
      </w:pPr>
      <w:r w:rsidRPr="00B73105">
        <w:rPr>
          <w:rStyle w:val="IntenseEmphasis"/>
        </w:rPr>
        <w:t>SARIF consumers SHALL NOT normalize ".." segments out of a path. A consumer SHOULD reject paths that contain ".." segments, otherwise a consumer SHALL treat distinct portions of paths up to and including the rightmost ".." segment as unique directories on the file system, even if [</w:t>
      </w:r>
      <w:hyperlink w:anchor="RFC3986" w:history="1">
        <w:r w:rsidRPr="00B73105">
          <w:rPr>
            <w:rStyle w:val="IntenseEmphasis"/>
          </w:rPr>
          <w:t>RFC3986</w:t>
        </w:r>
      </w:hyperlink>
      <w:r w:rsidRPr="00B73105">
        <w:rPr>
          <w:rStyle w:val="IntenseEmphasis"/>
        </w:rPr>
        <w:t>] normalization would produce identical paths.</w:t>
      </w:r>
    </w:p>
    <w:p w14:paraId="0C0FB90F" w14:textId="19D4D2A3" w:rsidR="00814A1A" w:rsidRPr="00DB32D8" w:rsidRDefault="007D443A" w:rsidP="00814A1A">
      <w:pPr>
        <w:pStyle w:val="Heading2"/>
      </w:pPr>
      <w:bookmarkStart w:id="16" w:name="_Toc135414404"/>
      <w:r>
        <w:t xml:space="preserve">Issue </w:t>
      </w:r>
      <w:hyperlink r:id="rId45" w:history="1">
        <w:r w:rsidR="00814A1A" w:rsidRPr="007D443A">
          <w:rPr>
            <w:rStyle w:val="Hyperlink"/>
          </w:rPr>
          <w:t>#462</w:t>
        </w:r>
      </w:hyperlink>
      <w:r w:rsidR="00814A1A" w:rsidRPr="00DB32D8">
        <w:t>: Clarify that a region requires a "start" property.</w:t>
      </w:r>
      <w:bookmarkEnd w:id="16"/>
    </w:p>
    <w:p w14:paraId="523B1DF5" w14:textId="77777777" w:rsidR="00814A1A" w:rsidRDefault="00814A1A" w:rsidP="00814A1A">
      <w:r>
        <w:t xml:space="preserve">In </w:t>
      </w:r>
      <w:r>
        <w:rPr>
          <w:rFonts w:ascii="Segoe UI" w:hAnsi="Segoe UI" w:cs="Segoe UI"/>
          <w:color w:val="24292F"/>
          <w:sz w:val="21"/>
          <w:szCs w:val="21"/>
          <w:shd w:val="clear" w:color="auto" w:fill="FFFFFF"/>
        </w:rPr>
        <w:t>§3.30.1, c</w:t>
      </w:r>
      <w:r>
        <w:t>larify that a ‘region’ SHALL contain one of ‘</w:t>
      </w:r>
      <w:proofErr w:type="spellStart"/>
      <w:r>
        <w:t>startLine</w:t>
      </w:r>
      <w:proofErr w:type="spellEnd"/>
      <w:r>
        <w:t>’, ‘</w:t>
      </w:r>
      <w:proofErr w:type="spellStart"/>
      <w:r>
        <w:t>charOffset</w:t>
      </w:r>
      <w:proofErr w:type="spellEnd"/>
      <w:r>
        <w:t>’ or ‘</w:t>
      </w:r>
      <w:proofErr w:type="spellStart"/>
      <w:r>
        <w:t>byteOffset</w:t>
      </w:r>
      <w:proofErr w:type="spellEnd"/>
      <w:r>
        <w:t>’. Update SARIF schema with this constraint as well, by adding the following statement:</w:t>
      </w:r>
    </w:p>
    <w:p w14:paraId="40F931F8" w14:textId="77777777" w:rsidR="00814A1A" w:rsidRPr="00B73105" w:rsidRDefault="00814A1A" w:rsidP="00814A1A">
      <w:pPr>
        <w:ind w:firstLine="720"/>
        <w:rPr>
          <w:rStyle w:val="IntenseEmphasis"/>
        </w:rPr>
      </w:pPr>
      <w:r w:rsidRPr="00B73105">
        <w:rPr>
          <w:rStyle w:val="IntenseEmphasis"/>
        </w:rPr>
        <w:t xml:space="preserve">A region SHALL contain at least one of </w:t>
      </w:r>
      <w:proofErr w:type="spellStart"/>
      <w:r w:rsidRPr="00B73105">
        <w:rPr>
          <w:rStyle w:val="IntenseEmphasis"/>
        </w:rPr>
        <w:t>startLine</w:t>
      </w:r>
      <w:proofErr w:type="spellEnd"/>
      <w:r w:rsidRPr="00B73105">
        <w:rPr>
          <w:rStyle w:val="IntenseEmphasis"/>
        </w:rPr>
        <w:t xml:space="preserve">, </w:t>
      </w:r>
      <w:proofErr w:type="spellStart"/>
      <w:r w:rsidRPr="00B73105">
        <w:rPr>
          <w:rStyle w:val="IntenseEmphasis"/>
        </w:rPr>
        <w:t>charOffset</w:t>
      </w:r>
      <w:proofErr w:type="spellEnd"/>
      <w:r w:rsidRPr="00B73105">
        <w:rPr>
          <w:rStyle w:val="IntenseEmphasis"/>
        </w:rPr>
        <w:t xml:space="preserve">, or </w:t>
      </w:r>
      <w:proofErr w:type="spellStart"/>
      <w:r w:rsidRPr="00B73105">
        <w:rPr>
          <w:rStyle w:val="IntenseEmphasis"/>
        </w:rPr>
        <w:t>byteOffset</w:t>
      </w:r>
      <w:proofErr w:type="spellEnd"/>
      <w:r w:rsidRPr="00B73105">
        <w:rPr>
          <w:rStyle w:val="IntenseEmphasis"/>
        </w:rPr>
        <w:t>.</w:t>
      </w:r>
    </w:p>
    <w:p w14:paraId="32FEDB80" w14:textId="14A17A34" w:rsidR="00814A1A" w:rsidRPr="005B5C44" w:rsidRDefault="007D443A" w:rsidP="00814A1A">
      <w:pPr>
        <w:pStyle w:val="Heading2"/>
      </w:pPr>
      <w:bookmarkStart w:id="17" w:name="_Toc135414405"/>
      <w:bookmarkStart w:id="18" w:name="_Hlk87260091"/>
      <w:r>
        <w:t xml:space="preserve">Issue </w:t>
      </w:r>
      <w:hyperlink r:id="rId46" w:history="1">
        <w:r w:rsidR="00814A1A" w:rsidRPr="007D443A">
          <w:rPr>
            <w:rStyle w:val="Hyperlink"/>
          </w:rPr>
          <w:t>#464</w:t>
        </w:r>
      </w:hyperlink>
      <w:r w:rsidR="00814A1A" w:rsidRPr="005B5C44">
        <w:t>: Clarify meaning of '</w:t>
      </w:r>
      <w:proofErr w:type="spellStart"/>
      <w:r w:rsidR="00814A1A" w:rsidRPr="005B5C44">
        <w:t>resultFile</w:t>
      </w:r>
      <w:proofErr w:type="spellEnd"/>
      <w:r w:rsidR="00814A1A" w:rsidRPr="005B5C44">
        <w:t>' artifact role.</w:t>
      </w:r>
      <w:bookmarkEnd w:id="17"/>
    </w:p>
    <w:bookmarkEnd w:id="18"/>
    <w:p w14:paraId="76378042" w14:textId="77777777" w:rsidR="00814A1A" w:rsidRDefault="00814A1A" w:rsidP="00814A1A">
      <w:r>
        <w:rPr>
          <w:rFonts w:ascii="Segoe UI" w:hAnsi="Segoe UI" w:cs="Segoe UI"/>
          <w:color w:val="24292F"/>
          <w:sz w:val="21"/>
          <w:szCs w:val="21"/>
          <w:shd w:val="clear" w:color="auto" w:fill="FFFFFF"/>
        </w:rPr>
        <w:t>In §3.24.6</w:t>
      </w:r>
      <w:r>
        <w:t>, clarify that ‘</w:t>
      </w:r>
      <w:proofErr w:type="spellStart"/>
      <w:r>
        <w:t>resultFile</w:t>
      </w:r>
      <w:proofErr w:type="spellEnd"/>
      <w:r>
        <w:t>’ is only for files which haven’t been explicitly configured as scan targets (in which case the ‘</w:t>
      </w:r>
      <w:proofErr w:type="spellStart"/>
      <w:r>
        <w:t>analysisFile</w:t>
      </w:r>
      <w:proofErr w:type="spellEnd"/>
      <w:r>
        <w:t>’ role should be used).</w:t>
      </w:r>
    </w:p>
    <w:p w14:paraId="4A405E1C" w14:textId="77777777" w:rsidR="00814A1A" w:rsidRPr="00B73105" w:rsidRDefault="00814A1A" w:rsidP="00814A1A">
      <w:pPr>
        <w:pStyle w:val="ListParagraph"/>
        <w:numPr>
          <w:ilvl w:val="0"/>
          <w:numId w:val="47"/>
        </w:numPr>
        <w:rPr>
          <w:rStyle w:val="IntenseEmphasis"/>
        </w:rPr>
      </w:pPr>
      <w:r w:rsidRPr="00B73105">
        <w:rPr>
          <w:rStyle w:val="IntenseEmphasis"/>
        </w:rPr>
        <w:t>"</w:t>
      </w:r>
      <w:proofErr w:type="spellStart"/>
      <w:r w:rsidRPr="00B73105">
        <w:rPr>
          <w:rStyle w:val="IntenseEmphasis"/>
        </w:rPr>
        <w:t>resultFile</w:t>
      </w:r>
      <w:proofErr w:type="spellEnd"/>
      <w:r w:rsidRPr="00B73105">
        <w:rPr>
          <w:rStyle w:val="IntenseEmphasis"/>
        </w:rPr>
        <w:t>": A result was detected in this artifact (which the analysis tool was not explicitly instructed to scan).</w:t>
      </w:r>
    </w:p>
    <w:p w14:paraId="22673503" w14:textId="004ACE70" w:rsidR="00814A1A" w:rsidRPr="00B73105" w:rsidRDefault="00814A1A" w:rsidP="00814A1A">
      <w:pPr>
        <w:pStyle w:val="Note"/>
        <w:rPr>
          <w:rStyle w:val="IntenseEmphasis"/>
        </w:rPr>
      </w:pPr>
      <w:r w:rsidRPr="00B73105">
        <w:rPr>
          <w:rStyle w:val="IntenseEmphasis"/>
        </w:rPr>
        <w:t xml:space="preserve">NOTE 3: For example, a scanner might be configured to analyze a C source file and find a result in a header file that it includes. The header file may be marked with the </w:t>
      </w:r>
      <w:r w:rsidR="00DA5150">
        <w:rPr>
          <w:rStyle w:val="IntenseEmphasis"/>
        </w:rPr>
        <w:t>"</w:t>
      </w:r>
      <w:proofErr w:type="spellStart"/>
      <w:r w:rsidRPr="00B73105">
        <w:rPr>
          <w:rStyle w:val="IntenseEmphasis"/>
        </w:rPr>
        <w:t>resultFile</w:t>
      </w:r>
      <w:proofErr w:type="spellEnd"/>
      <w:r w:rsidR="00DA5150">
        <w:rPr>
          <w:rStyle w:val="IntenseEmphasis"/>
        </w:rPr>
        <w:t>"</w:t>
      </w:r>
      <w:r w:rsidRPr="00B73105">
        <w:rPr>
          <w:rStyle w:val="IntenseEmphasis"/>
        </w:rPr>
        <w:t xml:space="preserve"> role. The C file should be marked with the </w:t>
      </w:r>
      <w:r w:rsidR="00DA5150">
        <w:rPr>
          <w:rStyle w:val="IntenseEmphasis"/>
        </w:rPr>
        <w:t>"</w:t>
      </w:r>
      <w:proofErr w:type="spellStart"/>
      <w:r w:rsidRPr="00B73105">
        <w:rPr>
          <w:rStyle w:val="IntenseEmphasis"/>
        </w:rPr>
        <w:t>analysisTarget</w:t>
      </w:r>
      <w:proofErr w:type="spellEnd"/>
      <w:r w:rsidR="00DA5150">
        <w:rPr>
          <w:rStyle w:val="IntenseEmphasis"/>
        </w:rPr>
        <w:t>"</w:t>
      </w:r>
      <w:r w:rsidRPr="00B73105">
        <w:rPr>
          <w:rStyle w:val="IntenseEmphasis"/>
        </w:rPr>
        <w:t xml:space="preserve"> role, however, as it was explicitly configured as a scan target.</w:t>
      </w:r>
    </w:p>
    <w:p w14:paraId="6C696996" w14:textId="11D9DF35" w:rsidR="00814A1A" w:rsidRPr="005B5C44" w:rsidRDefault="007D443A" w:rsidP="00814A1A">
      <w:pPr>
        <w:pStyle w:val="Heading2"/>
      </w:pPr>
      <w:bookmarkStart w:id="19" w:name="_Toc135414406"/>
      <w:r>
        <w:lastRenderedPageBreak/>
        <w:t xml:space="preserve">Issue </w:t>
      </w:r>
      <w:hyperlink r:id="rId47" w:history="1">
        <w:r w:rsidR="00814A1A" w:rsidRPr="007D443A">
          <w:rPr>
            <w:rStyle w:val="Hyperlink"/>
          </w:rPr>
          <w:t>#468</w:t>
        </w:r>
      </w:hyperlink>
      <w:r w:rsidR="00814A1A" w:rsidRPr="005B5C44">
        <w:t xml:space="preserve">: </w:t>
      </w:r>
      <w:r w:rsidR="00814A1A" w:rsidRPr="00C46818">
        <w:t>Recommend the path-</w:t>
      </w:r>
      <w:proofErr w:type="spellStart"/>
      <w:r w:rsidR="00814A1A" w:rsidRPr="00C46818">
        <w:t>noscheme</w:t>
      </w:r>
      <w:proofErr w:type="spellEnd"/>
      <w:r w:rsidR="00814A1A" w:rsidRPr="00C46818">
        <w:t xml:space="preserve"> form for relative URIs.</w:t>
      </w:r>
      <w:bookmarkEnd w:id="19"/>
    </w:p>
    <w:p w14:paraId="230493DC" w14:textId="77777777" w:rsidR="00814A1A" w:rsidRDefault="00814A1A" w:rsidP="00814A1A">
      <w:pPr>
        <w:rPr>
          <w:rFonts w:ascii="Segoe UI" w:hAnsi="Segoe UI" w:cs="Segoe UI"/>
          <w:color w:val="24292F"/>
          <w:sz w:val="21"/>
          <w:szCs w:val="21"/>
          <w:shd w:val="clear" w:color="auto" w:fill="FFFFFF"/>
        </w:rPr>
      </w:pPr>
      <w:r>
        <w:rPr>
          <w:rFonts w:ascii="Segoe UI" w:hAnsi="Segoe UI" w:cs="Segoe UI"/>
          <w:color w:val="24292F"/>
          <w:sz w:val="21"/>
          <w:szCs w:val="21"/>
          <w:shd w:val="clear" w:color="auto" w:fill="FFFFFF"/>
        </w:rPr>
        <w:t>In §3.4.3, clarify that relative reference shall not take the form of a non-scheme absolute path reference (i.e., a single leading slash) except in cases when doing so distinguishes two distinct resources.</w:t>
      </w:r>
    </w:p>
    <w:p w14:paraId="01A915D9" w14:textId="77931821" w:rsidR="00814A1A" w:rsidRDefault="00190502" w:rsidP="00814A1A">
      <w:r>
        <w:t>If a URI is a</w:t>
      </w:r>
      <w:r w:rsidR="00814A1A">
        <w:t xml:space="preserve"> relative reference</w:t>
      </w:r>
      <w:r>
        <w:t>, it</w:t>
      </w:r>
      <w:r w:rsidR="00814A1A">
        <w:t xml:space="preserve"> </w:t>
      </w:r>
      <w:r w:rsidR="00814A1A" w:rsidRPr="00B44F8D">
        <w:rPr>
          <w:b/>
        </w:rPr>
        <w:t>SHALL NOT</w:t>
      </w:r>
      <w:r w:rsidR="00814A1A">
        <w:rPr>
          <w:bCs/>
        </w:rPr>
        <w:t xml:space="preserve"> begin with two slash characters (a ‘network-path’ reference per section 4.2 of [</w:t>
      </w:r>
      <w:hyperlink w:anchor="RFC3986" w:history="1">
        <w:r w:rsidR="00814A1A" w:rsidRPr="00945112">
          <w:rPr>
            <w:rStyle w:val="Hyperlink"/>
          </w:rPr>
          <w:t>RFC3986</w:t>
        </w:r>
      </w:hyperlink>
      <w:r w:rsidR="00814A1A">
        <w:rPr>
          <w:rStyle w:val="Hyperlink"/>
        </w:rPr>
        <w:t>]</w:t>
      </w:r>
      <w:r w:rsidR="00814A1A">
        <w:t xml:space="preserve">. A relative reference </w:t>
      </w:r>
      <w:r w:rsidR="00814A1A" w:rsidRPr="00B44F8D">
        <w:rPr>
          <w:b/>
        </w:rPr>
        <w:t>SHALL NOT</w:t>
      </w:r>
      <w:r w:rsidR="00814A1A">
        <w:rPr>
          <w:bCs/>
        </w:rPr>
        <w:t xml:space="preserve"> begin with a single slash character (an ‘absolute-path’ reference per section 4.2 of [</w:t>
      </w:r>
      <w:hyperlink w:anchor="RFC3986" w:history="1">
        <w:r w:rsidR="00814A1A" w:rsidRPr="00945112">
          <w:rPr>
            <w:rStyle w:val="Hyperlink"/>
          </w:rPr>
          <w:t>RFC3986</w:t>
        </w:r>
      </w:hyperlink>
      <w:r w:rsidR="00814A1A">
        <w:rPr>
          <w:rStyle w:val="Hyperlink"/>
        </w:rPr>
        <w:t xml:space="preserve">]) </w:t>
      </w:r>
      <w:r w:rsidR="00814A1A">
        <w:rPr>
          <w:bCs/>
        </w:rPr>
        <w:t xml:space="preserve">unless doing so </w:t>
      </w:r>
      <w:r w:rsidR="00814A1A">
        <w:t>is required to distinguish between distinct items in archive formats, such as zip and tar.</w:t>
      </w:r>
    </w:p>
    <w:p w14:paraId="3371F123" w14:textId="5DA2F949" w:rsidR="00927DD7" w:rsidRDefault="00927DD7" w:rsidP="00814A1A">
      <w:r>
        <w:rPr>
          <w:rFonts w:ascii="Segoe UI" w:hAnsi="Segoe UI" w:cs="Segoe UI"/>
          <w:color w:val="24292F"/>
          <w:sz w:val="21"/>
          <w:szCs w:val="21"/>
          <w:shd w:val="clear" w:color="auto" w:fill="FFFFFF"/>
        </w:rPr>
        <w:t>Immediately before the NOTE that begins ‘</w:t>
      </w:r>
      <w:proofErr w:type="spellStart"/>
      <w:r>
        <w:rPr>
          <w:rFonts w:ascii="Segoe UI" w:hAnsi="Segoe UI" w:cs="Segoe UI"/>
          <w:color w:val="24292F"/>
          <w:sz w:val="21"/>
          <w:szCs w:val="21"/>
          <w:shd w:val="clear" w:color="auto" w:fill="FFFFFF"/>
        </w:rPr>
        <w:t>uri</w:t>
      </w:r>
      <w:proofErr w:type="spellEnd"/>
      <w:r>
        <w:rPr>
          <w:rFonts w:ascii="Segoe UI" w:hAnsi="Segoe UI" w:cs="Segoe UI"/>
          <w:color w:val="24292F"/>
          <w:sz w:val="21"/>
          <w:szCs w:val="21"/>
          <w:shd w:val="clear" w:color="auto" w:fill="FFFFFF"/>
        </w:rPr>
        <w:t xml:space="preserve"> does not have to begin with a “/”’, add:</w:t>
      </w:r>
    </w:p>
    <w:p w14:paraId="4EB7DEC7" w14:textId="071E5223" w:rsidR="00814A1A" w:rsidRPr="00B73105" w:rsidRDefault="00814A1A" w:rsidP="00814A1A">
      <w:pPr>
        <w:pStyle w:val="Note"/>
        <w:rPr>
          <w:rStyle w:val="IntenseEmphasis"/>
        </w:rPr>
      </w:pPr>
      <w:r w:rsidRPr="00B73105">
        <w:rPr>
          <w:rStyle w:val="IntenseEmphasis"/>
        </w:rPr>
        <w:t xml:space="preserve">NOTE 1: </w:t>
      </w:r>
      <w:r w:rsidR="008626EA" w:rsidRPr="008626EA">
        <w:rPr>
          <w:i/>
          <w:iCs/>
          <w:color w:val="4F81BD" w:themeColor="accent1"/>
        </w:rPr>
        <w:t xml:space="preserve">A relative path is useful to reference any artifact with a fixed location relative to a non-deterministic root, e.g., the relative version control path of a file as distinct from a local enlistment root. The </w:t>
      </w:r>
      <w:proofErr w:type="spellStart"/>
      <w:r w:rsidR="008626EA" w:rsidRPr="008626EA">
        <w:rPr>
          <w:i/>
          <w:iCs/>
          <w:color w:val="4F81BD" w:themeColor="accent1"/>
        </w:rPr>
        <w:t>uriBaseId</w:t>
      </w:r>
      <w:proofErr w:type="spellEnd"/>
      <w:r w:rsidR="008626EA" w:rsidRPr="008626EA">
        <w:rPr>
          <w:i/>
          <w:iCs/>
          <w:color w:val="4F81BD" w:themeColor="accent1"/>
        </w:rPr>
        <w:t xml:space="preserve"> (3.4.4) property can be used to express the non-</w:t>
      </w:r>
      <w:r w:rsidR="00845FA7">
        <w:rPr>
          <w:i/>
          <w:iCs/>
          <w:color w:val="4F81BD" w:themeColor="accent1"/>
        </w:rPr>
        <w:t>deterministic</w:t>
      </w:r>
      <w:r w:rsidR="00845FA7" w:rsidRPr="008626EA">
        <w:rPr>
          <w:i/>
          <w:iCs/>
          <w:color w:val="4F81BD" w:themeColor="accent1"/>
        </w:rPr>
        <w:t xml:space="preserve"> </w:t>
      </w:r>
      <w:r w:rsidR="008626EA" w:rsidRPr="008626EA">
        <w:rPr>
          <w:i/>
          <w:iCs/>
          <w:color w:val="4F81BD" w:themeColor="accent1"/>
        </w:rPr>
        <w:t>absolute URI root. This approach assists in log file diffing and other scenarios where a clear distinction between data that is consistent or not between scan environments is helpful.</w:t>
      </w:r>
    </w:p>
    <w:p w14:paraId="7EEA53EE" w14:textId="6E549E36" w:rsidR="00814A1A" w:rsidRPr="005B5C44" w:rsidRDefault="007D443A" w:rsidP="00814A1A">
      <w:pPr>
        <w:pStyle w:val="Heading2"/>
      </w:pPr>
      <w:bookmarkStart w:id="20" w:name="_Toc135414407"/>
      <w:r>
        <w:t xml:space="preserve">Issue </w:t>
      </w:r>
      <w:hyperlink r:id="rId48" w:history="1">
        <w:r w:rsidR="00814A1A" w:rsidRPr="007D443A">
          <w:rPr>
            <w:rStyle w:val="Hyperlink"/>
          </w:rPr>
          <w:t>#476</w:t>
        </w:r>
      </w:hyperlink>
      <w:r w:rsidR="00814A1A" w:rsidRPr="005B5C44">
        <w:t>: Comprehensive SARIF file example is not a valid JSON.</w:t>
      </w:r>
      <w:bookmarkEnd w:id="20"/>
    </w:p>
    <w:p w14:paraId="7EA2BC61" w14:textId="77777777" w:rsidR="00814A1A" w:rsidRDefault="00814A1A" w:rsidP="00814A1A">
      <w:r>
        <w:t>In section K.4, update comprehensive SARIF file to make it valid content.</w:t>
      </w:r>
    </w:p>
    <w:p w14:paraId="4421DD3C" w14:textId="3F467308" w:rsidR="00814A1A" w:rsidRPr="005B5C44" w:rsidRDefault="007D443A" w:rsidP="00814A1A">
      <w:pPr>
        <w:pStyle w:val="Heading2"/>
      </w:pPr>
      <w:bookmarkStart w:id="21" w:name="_Toc135414408"/>
      <w:r>
        <w:t xml:space="preserve">Issue </w:t>
      </w:r>
      <w:hyperlink r:id="rId49" w:history="1">
        <w:r w:rsidR="00814A1A" w:rsidRPr="007D443A">
          <w:rPr>
            <w:rStyle w:val="Hyperlink"/>
          </w:rPr>
          <w:t>#477</w:t>
        </w:r>
      </w:hyperlink>
      <w:r w:rsidR="00814A1A" w:rsidRPr="005B5C44">
        <w:t xml:space="preserve">: </w:t>
      </w:r>
      <w:r w:rsidR="00814A1A" w:rsidRPr="00C46818">
        <w:t>Add appendices for media type and URI scheme registrations.</w:t>
      </w:r>
      <w:bookmarkEnd w:id="21"/>
    </w:p>
    <w:p w14:paraId="62311459" w14:textId="77777777" w:rsidR="00814A1A" w:rsidRDefault="00814A1A" w:rsidP="00814A1A">
      <w:r>
        <w:t>Add normative reference to 1.3 for MIME registration process:</w:t>
      </w:r>
    </w:p>
    <w:p w14:paraId="0FE67419" w14:textId="77777777" w:rsidR="00814A1A" w:rsidRPr="004B2A8D" w:rsidRDefault="00814A1A" w:rsidP="00814A1A">
      <w:pPr>
        <w:pStyle w:val="Ref"/>
        <w:rPr>
          <w:rStyle w:val="IntenseEmphasis"/>
        </w:rPr>
      </w:pPr>
      <w:r w:rsidRPr="004B2A8D">
        <w:rPr>
          <w:rStyle w:val="IntenseEmphasis"/>
        </w:rPr>
        <w:t>[RFC2048]</w:t>
      </w:r>
      <w:r w:rsidRPr="004B2A8D">
        <w:rPr>
          <w:rStyle w:val="IntenseEmphasis"/>
        </w:rPr>
        <w:tab/>
        <w:t xml:space="preserve">N. Freed, J. </w:t>
      </w:r>
      <w:proofErr w:type="spellStart"/>
      <w:r w:rsidRPr="004B2A8D">
        <w:rPr>
          <w:rStyle w:val="IntenseEmphasis"/>
        </w:rPr>
        <w:t>Klensin</w:t>
      </w:r>
      <w:proofErr w:type="spellEnd"/>
      <w:r w:rsidRPr="004B2A8D">
        <w:rPr>
          <w:rStyle w:val="IntenseEmphasis"/>
        </w:rPr>
        <w:t xml:space="preserve">, J. Postel, Multipurpose Internet Mail Extensions (MIME) Part Four: Registration Procedures, </w:t>
      </w:r>
      <w:hyperlink r:id="rId50" w:history="1">
        <w:r w:rsidRPr="004B2A8D">
          <w:rPr>
            <w:rStyle w:val="IntenseEmphasis"/>
          </w:rPr>
          <w:t>http://www.ietf.org/rfc/rfc2048.txt</w:t>
        </w:r>
      </w:hyperlink>
      <w:r w:rsidRPr="004B2A8D">
        <w:rPr>
          <w:rStyle w:val="IntenseEmphasis"/>
        </w:rPr>
        <w:t>, IETF, 1996.</w:t>
      </w:r>
    </w:p>
    <w:p w14:paraId="1700ADCA" w14:textId="77777777" w:rsidR="00814A1A" w:rsidRDefault="00814A1A" w:rsidP="00814A1A">
      <w:r>
        <w:t xml:space="preserve">Add </w:t>
      </w:r>
      <w:r w:rsidRPr="004B2A8D">
        <w:t>Appendix M. (Non-Normative) MIME Types and File Name Extensions</w:t>
      </w:r>
      <w:r>
        <w:t>:</w:t>
      </w:r>
    </w:p>
    <w:p w14:paraId="1017D589" w14:textId="77777777" w:rsidR="00814A1A" w:rsidRPr="004B2A8D" w:rsidRDefault="00814A1A" w:rsidP="00814A1A">
      <w:pPr>
        <w:rPr>
          <w:rStyle w:val="IntenseEmphasis"/>
        </w:rPr>
      </w:pPr>
      <w:r w:rsidRPr="004B2A8D">
        <w:rPr>
          <w:rStyle w:val="IntenseEmphasis"/>
        </w:rPr>
        <w:t>The following is a list of MIME types and file extensions for files that conform to this specification, registered according to [RFC2048].</w:t>
      </w:r>
    </w:p>
    <w:p w14:paraId="7D679041" w14:textId="77777777" w:rsidR="00814A1A" w:rsidRPr="004B2A8D" w:rsidRDefault="00814A1A" w:rsidP="00814A1A">
      <w:pPr>
        <w:rPr>
          <w:rStyle w:val="IntenseEmphasis"/>
        </w:rPr>
      </w:pPr>
    </w:p>
    <w:tbl>
      <w:tblPr>
        <w:tblStyle w:val="TableGrid"/>
        <w:tblW w:w="0" w:type="auto"/>
        <w:tblLook w:val="04A0" w:firstRow="1" w:lastRow="0" w:firstColumn="1" w:lastColumn="0" w:noHBand="0" w:noVBand="1"/>
      </w:tblPr>
      <w:tblGrid>
        <w:gridCol w:w="3802"/>
        <w:gridCol w:w="3844"/>
        <w:gridCol w:w="1704"/>
      </w:tblGrid>
      <w:tr w:rsidR="00814A1A" w:rsidRPr="004B2A8D" w14:paraId="792E6FDF" w14:textId="77777777" w:rsidTr="00372556">
        <w:tc>
          <w:tcPr>
            <w:tcW w:w="3888" w:type="dxa"/>
          </w:tcPr>
          <w:p w14:paraId="09160341" w14:textId="77777777" w:rsidR="00814A1A" w:rsidRPr="004B2A8D" w:rsidRDefault="00814A1A" w:rsidP="00372556">
            <w:pPr>
              <w:rPr>
                <w:rStyle w:val="IntenseEmphasis"/>
              </w:rPr>
            </w:pPr>
            <w:r w:rsidRPr="004B2A8D">
              <w:rPr>
                <w:rStyle w:val="IntenseEmphasis"/>
              </w:rPr>
              <w:t>MIME type</w:t>
            </w:r>
          </w:p>
        </w:tc>
        <w:tc>
          <w:tcPr>
            <w:tcW w:w="3960" w:type="dxa"/>
          </w:tcPr>
          <w:p w14:paraId="2C878EFC" w14:textId="77777777" w:rsidR="00814A1A" w:rsidRPr="004B2A8D" w:rsidRDefault="00814A1A" w:rsidP="00372556">
            <w:pPr>
              <w:rPr>
                <w:rStyle w:val="IntenseEmphasis"/>
              </w:rPr>
            </w:pPr>
            <w:r w:rsidRPr="004B2A8D">
              <w:rPr>
                <w:rStyle w:val="IntenseEmphasis"/>
              </w:rPr>
              <w:t>Extension</w:t>
            </w:r>
          </w:p>
        </w:tc>
        <w:tc>
          <w:tcPr>
            <w:tcW w:w="1728" w:type="dxa"/>
          </w:tcPr>
          <w:p w14:paraId="67852021" w14:textId="77777777" w:rsidR="00814A1A" w:rsidRPr="004B2A8D" w:rsidRDefault="00814A1A" w:rsidP="00372556">
            <w:pPr>
              <w:rPr>
                <w:rStyle w:val="IntenseEmphasis"/>
              </w:rPr>
            </w:pPr>
            <w:r w:rsidRPr="004B2A8D">
              <w:rPr>
                <w:rStyle w:val="IntenseEmphasis"/>
              </w:rPr>
              <w:t>Description</w:t>
            </w:r>
          </w:p>
        </w:tc>
      </w:tr>
      <w:tr w:rsidR="00814A1A" w:rsidRPr="004B2A8D" w14:paraId="082F954C" w14:textId="77777777" w:rsidTr="00372556">
        <w:tc>
          <w:tcPr>
            <w:tcW w:w="3888" w:type="dxa"/>
          </w:tcPr>
          <w:p w14:paraId="0586AEB5" w14:textId="77777777" w:rsidR="00814A1A" w:rsidRPr="004B2A8D" w:rsidRDefault="00814A1A" w:rsidP="00372556">
            <w:pPr>
              <w:rPr>
                <w:rStyle w:val="IntenseEmphasis"/>
              </w:rPr>
            </w:pPr>
            <w:r w:rsidRPr="004B2A8D">
              <w:rPr>
                <w:rStyle w:val="IntenseEmphasis"/>
              </w:rPr>
              <w:t>application/</w:t>
            </w:r>
            <w:proofErr w:type="spellStart"/>
            <w:r w:rsidRPr="004B2A8D">
              <w:rPr>
                <w:rStyle w:val="IntenseEmphasis"/>
              </w:rPr>
              <w:t>sarif+json</w:t>
            </w:r>
            <w:proofErr w:type="spellEnd"/>
          </w:p>
        </w:tc>
        <w:tc>
          <w:tcPr>
            <w:tcW w:w="3960" w:type="dxa"/>
          </w:tcPr>
          <w:p w14:paraId="1AE9106D" w14:textId="77777777" w:rsidR="00814A1A" w:rsidRPr="004B2A8D" w:rsidRDefault="00814A1A" w:rsidP="00372556">
            <w:pPr>
              <w:rPr>
                <w:rStyle w:val="IntenseEmphasis"/>
              </w:rPr>
            </w:pPr>
            <w:proofErr w:type="gramStart"/>
            <w:r w:rsidRPr="004B2A8D">
              <w:rPr>
                <w:rStyle w:val="IntenseEmphasis"/>
              </w:rPr>
              <w:t>.</w:t>
            </w:r>
            <w:proofErr w:type="spellStart"/>
            <w:r w:rsidRPr="004B2A8D">
              <w:rPr>
                <w:rStyle w:val="IntenseEmphasis"/>
              </w:rPr>
              <w:t>sarif</w:t>
            </w:r>
            <w:proofErr w:type="spellEnd"/>
            <w:proofErr w:type="gramEnd"/>
            <w:r w:rsidRPr="004B2A8D">
              <w:rPr>
                <w:rStyle w:val="IntenseEmphasis"/>
              </w:rPr>
              <w:t>,</w:t>
            </w:r>
          </w:p>
          <w:p w14:paraId="7A27E1B0" w14:textId="77777777" w:rsidR="00814A1A" w:rsidRPr="004B2A8D" w:rsidRDefault="00814A1A" w:rsidP="00372556">
            <w:pPr>
              <w:rPr>
                <w:rStyle w:val="IntenseEmphasis"/>
              </w:rPr>
            </w:pPr>
            <w:proofErr w:type="gramStart"/>
            <w:r w:rsidRPr="004B2A8D">
              <w:rPr>
                <w:rStyle w:val="IntenseEmphasis"/>
              </w:rPr>
              <w:t>.</w:t>
            </w:r>
            <w:proofErr w:type="spellStart"/>
            <w:r w:rsidRPr="004B2A8D">
              <w:rPr>
                <w:rStyle w:val="IntenseEmphasis"/>
              </w:rPr>
              <w:t>sarif</w:t>
            </w:r>
            <w:proofErr w:type="gramEnd"/>
            <w:r w:rsidRPr="004B2A8D">
              <w:rPr>
                <w:rStyle w:val="IntenseEmphasis"/>
              </w:rPr>
              <w:t>.json</w:t>
            </w:r>
            <w:proofErr w:type="spellEnd"/>
          </w:p>
        </w:tc>
        <w:tc>
          <w:tcPr>
            <w:tcW w:w="1728" w:type="dxa"/>
          </w:tcPr>
          <w:p w14:paraId="670A10B3" w14:textId="77777777" w:rsidR="00814A1A" w:rsidRPr="004B2A8D" w:rsidRDefault="00814A1A" w:rsidP="00372556">
            <w:pPr>
              <w:rPr>
                <w:rStyle w:val="IntenseEmphasis"/>
              </w:rPr>
            </w:pPr>
            <w:r w:rsidRPr="004B2A8D">
              <w:rPr>
                <w:rStyle w:val="IntenseEmphasis"/>
              </w:rPr>
              <w:t>SARIF log files (</w:t>
            </w:r>
            <w:hyperlink w:anchor="_File_format" w:history="1">
              <w:r w:rsidRPr="004B2A8D">
                <w:rPr>
                  <w:rStyle w:val="IntenseEmphasis"/>
                </w:rPr>
                <w:t>§3</w:t>
              </w:r>
            </w:hyperlink>
            <w:r w:rsidRPr="004B2A8D">
              <w:rPr>
                <w:rStyle w:val="IntenseEmphasis"/>
              </w:rPr>
              <w:t>).</w:t>
            </w:r>
          </w:p>
        </w:tc>
      </w:tr>
      <w:tr w:rsidR="00814A1A" w:rsidRPr="004B2A8D" w14:paraId="4022CA07" w14:textId="77777777" w:rsidTr="00372556">
        <w:tc>
          <w:tcPr>
            <w:tcW w:w="3888" w:type="dxa"/>
          </w:tcPr>
          <w:p w14:paraId="247F3829" w14:textId="77777777" w:rsidR="00814A1A" w:rsidRPr="004B2A8D" w:rsidRDefault="00814A1A" w:rsidP="00372556">
            <w:pPr>
              <w:rPr>
                <w:rStyle w:val="IntenseEmphasis"/>
              </w:rPr>
            </w:pPr>
            <w:r w:rsidRPr="004B2A8D">
              <w:rPr>
                <w:rStyle w:val="IntenseEmphasis"/>
              </w:rPr>
              <w:t>application/</w:t>
            </w:r>
            <w:proofErr w:type="spellStart"/>
            <w:r w:rsidRPr="004B2A8D">
              <w:rPr>
                <w:rStyle w:val="IntenseEmphasis"/>
              </w:rPr>
              <w:t>sarif-external-properties+json</w:t>
            </w:r>
            <w:proofErr w:type="spellEnd"/>
          </w:p>
        </w:tc>
        <w:tc>
          <w:tcPr>
            <w:tcW w:w="3960" w:type="dxa"/>
          </w:tcPr>
          <w:p w14:paraId="3F9A5589" w14:textId="77777777" w:rsidR="00814A1A" w:rsidRPr="004B2A8D" w:rsidRDefault="00814A1A" w:rsidP="00372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Style w:val="IntenseEmphasis"/>
              </w:rPr>
            </w:pPr>
            <w:proofErr w:type="gramStart"/>
            <w:r w:rsidRPr="004B2A8D">
              <w:rPr>
                <w:rStyle w:val="IntenseEmphasis"/>
              </w:rPr>
              <w:t>.</w:t>
            </w:r>
            <w:proofErr w:type="spellStart"/>
            <w:r w:rsidRPr="004B2A8D">
              <w:rPr>
                <w:rStyle w:val="IntenseEmphasis"/>
              </w:rPr>
              <w:t>sarif</w:t>
            </w:r>
            <w:proofErr w:type="spellEnd"/>
            <w:proofErr w:type="gramEnd"/>
            <w:r w:rsidRPr="004B2A8D">
              <w:rPr>
                <w:rStyle w:val="IntenseEmphasis"/>
              </w:rPr>
              <w:t>-external-properties,</w:t>
            </w:r>
          </w:p>
          <w:p w14:paraId="1ED03E0A" w14:textId="77777777" w:rsidR="00814A1A" w:rsidRPr="004B2A8D" w:rsidRDefault="00814A1A" w:rsidP="00372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Style w:val="IntenseEmphasis"/>
              </w:rPr>
            </w:pPr>
            <w:proofErr w:type="gramStart"/>
            <w:r w:rsidRPr="004B2A8D">
              <w:rPr>
                <w:rStyle w:val="IntenseEmphasis"/>
              </w:rPr>
              <w:t>.</w:t>
            </w:r>
            <w:proofErr w:type="spellStart"/>
            <w:r w:rsidRPr="004B2A8D">
              <w:rPr>
                <w:rStyle w:val="IntenseEmphasis"/>
              </w:rPr>
              <w:t>sarif</w:t>
            </w:r>
            <w:proofErr w:type="spellEnd"/>
            <w:proofErr w:type="gramEnd"/>
            <w:r w:rsidRPr="004B2A8D">
              <w:rPr>
                <w:rStyle w:val="IntenseEmphasis"/>
              </w:rPr>
              <w:t>-external-</w:t>
            </w:r>
            <w:proofErr w:type="spellStart"/>
            <w:r w:rsidRPr="004B2A8D">
              <w:rPr>
                <w:rStyle w:val="IntenseEmphasis"/>
              </w:rPr>
              <w:t>properties.json</w:t>
            </w:r>
            <w:proofErr w:type="spellEnd"/>
          </w:p>
        </w:tc>
        <w:tc>
          <w:tcPr>
            <w:tcW w:w="1728" w:type="dxa"/>
          </w:tcPr>
          <w:p w14:paraId="35E8D43C" w14:textId="77777777" w:rsidR="00814A1A" w:rsidRPr="004B2A8D" w:rsidRDefault="00814A1A" w:rsidP="00372556">
            <w:pPr>
              <w:rPr>
                <w:rStyle w:val="IntenseEmphasis"/>
              </w:rPr>
            </w:pPr>
            <w:r w:rsidRPr="004B2A8D">
              <w:rPr>
                <w:rStyle w:val="IntenseEmphasis"/>
              </w:rPr>
              <w:t>SARIF external property files (</w:t>
            </w:r>
            <w:hyperlink w:anchor="_External_property_file" w:history="1">
              <w:r w:rsidRPr="004B2A8D">
                <w:rPr>
                  <w:rStyle w:val="IntenseEmphasis"/>
                </w:rPr>
                <w:t>§4</w:t>
              </w:r>
            </w:hyperlink>
            <w:r w:rsidRPr="004B2A8D">
              <w:rPr>
                <w:rStyle w:val="IntenseEmphasis"/>
              </w:rPr>
              <w:t>).</w:t>
            </w:r>
          </w:p>
        </w:tc>
      </w:tr>
    </w:tbl>
    <w:p w14:paraId="76BE3E21" w14:textId="0CB7C5AA" w:rsidR="00814A1A" w:rsidRPr="005B5C44" w:rsidRDefault="007D443A" w:rsidP="00814A1A">
      <w:pPr>
        <w:pStyle w:val="Heading2"/>
      </w:pPr>
      <w:bookmarkStart w:id="22" w:name="_Toc135414409"/>
      <w:r>
        <w:t xml:space="preserve">Issue </w:t>
      </w:r>
      <w:hyperlink r:id="rId51" w:history="1">
        <w:r w:rsidR="00814A1A" w:rsidRPr="007D443A">
          <w:rPr>
            <w:rStyle w:val="Hyperlink"/>
          </w:rPr>
          <w:t>#480</w:t>
        </w:r>
      </w:hyperlink>
      <w:r w:rsidR="00814A1A" w:rsidRPr="005B5C44">
        <w:t>: Don't allow leading / in relative artifact location URIs.</w:t>
      </w:r>
      <w:bookmarkEnd w:id="22"/>
    </w:p>
    <w:p w14:paraId="7B62800E" w14:textId="77777777" w:rsidR="00814A1A" w:rsidRDefault="00814A1A" w:rsidP="00814A1A">
      <w:r>
        <w:t>3.4.3. ‘</w:t>
      </w:r>
      <w:proofErr w:type="spellStart"/>
      <w:r>
        <w:t>uri</w:t>
      </w:r>
      <w:proofErr w:type="spellEnd"/>
      <w:r>
        <w:t>’ property of ‘</w:t>
      </w:r>
      <w:proofErr w:type="spellStart"/>
      <w:r>
        <w:t>artifactLocation</w:t>
      </w:r>
      <w:proofErr w:type="spellEnd"/>
      <w:r>
        <w:t>’. Make it explicit that leading forward slashes are not permitted in artifact location URIs.</w:t>
      </w:r>
    </w:p>
    <w:p w14:paraId="0CD793E6" w14:textId="0126B060" w:rsidR="00814A1A" w:rsidRPr="005B5C44" w:rsidRDefault="007D443A" w:rsidP="00814A1A">
      <w:pPr>
        <w:pStyle w:val="Heading2"/>
      </w:pPr>
      <w:bookmarkStart w:id="23" w:name="_Toc135414410"/>
      <w:r>
        <w:t xml:space="preserve">Issue </w:t>
      </w:r>
      <w:hyperlink r:id="rId52" w:history="1">
        <w:r w:rsidR="00814A1A" w:rsidRPr="007D443A">
          <w:rPr>
            <w:rStyle w:val="Hyperlink"/>
          </w:rPr>
          <w:t>#481</w:t>
        </w:r>
      </w:hyperlink>
      <w:r w:rsidR="00814A1A" w:rsidRPr="005B5C44">
        <w:t xml:space="preserve">: </w:t>
      </w:r>
      <w:r w:rsidR="00814A1A" w:rsidRPr="00C46818">
        <w:t xml:space="preserve">Schema doesn't allow </w:t>
      </w:r>
      <w:proofErr w:type="spellStart"/>
      <w:r w:rsidR="00814A1A" w:rsidRPr="00C46818">
        <w:t>sarifLog.runs</w:t>
      </w:r>
      <w:proofErr w:type="spellEnd"/>
      <w:r w:rsidR="00814A1A" w:rsidRPr="00C46818">
        <w:t xml:space="preserve"> to be null.</w:t>
      </w:r>
      <w:bookmarkEnd w:id="23"/>
    </w:p>
    <w:p w14:paraId="455186F1" w14:textId="77777777" w:rsidR="00814A1A" w:rsidRDefault="00814A1A" w:rsidP="00814A1A">
      <w:r>
        <w:t>Schema should allow ‘</w:t>
      </w:r>
      <w:proofErr w:type="spellStart"/>
      <w:r>
        <w:t>sarifLog.runs</w:t>
      </w:r>
      <w:proofErr w:type="spellEnd"/>
      <w:r>
        <w:t>’ to be a null value (indicating a catastrophic error was encountered during log file generation).</w:t>
      </w:r>
    </w:p>
    <w:p w14:paraId="63B2A1B7" w14:textId="77777777" w:rsidR="00814A1A" w:rsidRDefault="00814A1A" w:rsidP="00814A1A">
      <w:pPr>
        <w:autoSpaceDE w:val="0"/>
        <w:autoSpaceDN w:val="0"/>
        <w:adjustRightInd w:val="0"/>
        <w:spacing w:after="0"/>
        <w:rPr>
          <w:rFonts w:ascii="Consolas" w:hAnsi="Consolas" w:cs="Consolas"/>
          <w:color w:val="000000"/>
          <w:sz w:val="19"/>
          <w:szCs w:val="19"/>
        </w:rPr>
      </w:pPr>
      <w:r>
        <w:rPr>
          <w:rFonts w:ascii="Consolas" w:hAnsi="Consolas" w:cs="Consolas"/>
          <w:color w:val="000000"/>
          <w:sz w:val="19"/>
          <w:szCs w:val="19"/>
        </w:rPr>
        <w:lastRenderedPageBreak/>
        <w:t xml:space="preserve">    </w:t>
      </w:r>
      <w:r>
        <w:rPr>
          <w:rFonts w:ascii="Consolas" w:hAnsi="Consolas" w:cs="Consolas"/>
          <w:color w:val="2E75B6"/>
          <w:sz w:val="19"/>
          <w:szCs w:val="19"/>
        </w:rPr>
        <w:t>"runs"</w:t>
      </w:r>
      <w:r>
        <w:rPr>
          <w:rFonts w:ascii="Consolas" w:hAnsi="Consolas" w:cs="Consolas"/>
          <w:color w:val="000000"/>
          <w:sz w:val="19"/>
          <w:szCs w:val="19"/>
        </w:rPr>
        <w:t>: {</w:t>
      </w:r>
    </w:p>
    <w:p w14:paraId="56F2E556" w14:textId="77777777" w:rsidR="00814A1A" w:rsidRDefault="00814A1A" w:rsidP="00814A1A">
      <w:pPr>
        <w:autoSpaceDE w:val="0"/>
        <w:autoSpaceDN w:val="0"/>
        <w:adjustRightInd w:val="0"/>
        <w:spacing w:after="0"/>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2E75B6"/>
          <w:sz w:val="19"/>
          <w:szCs w:val="19"/>
        </w:rPr>
        <w:t>"description"</w:t>
      </w:r>
      <w:r>
        <w:rPr>
          <w:rFonts w:ascii="Consolas" w:hAnsi="Consolas" w:cs="Consolas"/>
          <w:color w:val="000000"/>
          <w:sz w:val="19"/>
          <w:szCs w:val="19"/>
        </w:rPr>
        <w:t xml:space="preserve">: </w:t>
      </w:r>
      <w:r>
        <w:rPr>
          <w:rFonts w:ascii="Consolas" w:hAnsi="Consolas" w:cs="Consolas"/>
          <w:color w:val="A31515"/>
          <w:sz w:val="19"/>
          <w:szCs w:val="19"/>
        </w:rPr>
        <w:t>"The set of runs contained in this log file."</w:t>
      </w:r>
      <w:r>
        <w:rPr>
          <w:rFonts w:ascii="Consolas" w:hAnsi="Consolas" w:cs="Consolas"/>
          <w:color w:val="000000"/>
          <w:sz w:val="19"/>
          <w:szCs w:val="19"/>
        </w:rPr>
        <w:t>,</w:t>
      </w:r>
    </w:p>
    <w:p w14:paraId="3F54F7BF" w14:textId="77777777" w:rsidR="00814A1A" w:rsidRDefault="00814A1A" w:rsidP="00814A1A">
      <w:pPr>
        <w:autoSpaceDE w:val="0"/>
        <w:autoSpaceDN w:val="0"/>
        <w:adjustRightInd w:val="0"/>
        <w:spacing w:after="0"/>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2E75B6"/>
          <w:sz w:val="19"/>
          <w:szCs w:val="19"/>
        </w:rPr>
        <w:t>"type"</w:t>
      </w:r>
      <w:r>
        <w:rPr>
          <w:rFonts w:ascii="Consolas" w:hAnsi="Consolas" w:cs="Consolas"/>
          <w:color w:val="000000"/>
          <w:sz w:val="19"/>
          <w:szCs w:val="19"/>
        </w:rPr>
        <w:t xml:space="preserve">: [ </w:t>
      </w:r>
      <w:r>
        <w:rPr>
          <w:rFonts w:ascii="Consolas" w:hAnsi="Consolas" w:cs="Consolas"/>
          <w:color w:val="A31515"/>
          <w:sz w:val="19"/>
          <w:szCs w:val="19"/>
        </w:rPr>
        <w:t>"array"</w:t>
      </w:r>
      <w:r>
        <w:rPr>
          <w:rFonts w:ascii="Consolas" w:hAnsi="Consolas" w:cs="Consolas"/>
          <w:color w:val="000000"/>
          <w:sz w:val="19"/>
          <w:szCs w:val="19"/>
        </w:rPr>
        <w:t xml:space="preserve">, </w:t>
      </w:r>
      <w:r>
        <w:rPr>
          <w:rFonts w:ascii="Consolas" w:hAnsi="Consolas" w:cs="Consolas"/>
          <w:color w:val="A31515"/>
          <w:sz w:val="19"/>
          <w:szCs w:val="19"/>
        </w:rPr>
        <w:t>"null</w:t>
      </w:r>
      <w:proofErr w:type="gramStart"/>
      <w:r>
        <w:rPr>
          <w:rFonts w:ascii="Consolas" w:hAnsi="Consolas" w:cs="Consolas"/>
          <w:color w:val="A31515"/>
          <w:sz w:val="19"/>
          <w:szCs w:val="19"/>
        </w:rPr>
        <w:t>"</w:t>
      </w:r>
      <w:r>
        <w:rPr>
          <w:rFonts w:ascii="Consolas" w:hAnsi="Consolas" w:cs="Consolas"/>
          <w:color w:val="000000"/>
          <w:sz w:val="19"/>
          <w:szCs w:val="19"/>
        </w:rPr>
        <w:t xml:space="preserve"> ]</w:t>
      </w:r>
      <w:proofErr w:type="gramEnd"/>
      <w:r>
        <w:rPr>
          <w:rFonts w:ascii="Consolas" w:hAnsi="Consolas" w:cs="Consolas"/>
          <w:color w:val="000000"/>
          <w:sz w:val="19"/>
          <w:szCs w:val="19"/>
        </w:rPr>
        <w:t>,</w:t>
      </w:r>
    </w:p>
    <w:p w14:paraId="39B13C9E" w14:textId="77777777" w:rsidR="00814A1A" w:rsidRDefault="00814A1A" w:rsidP="00814A1A">
      <w:pPr>
        <w:autoSpaceDE w:val="0"/>
        <w:autoSpaceDN w:val="0"/>
        <w:adjustRightInd w:val="0"/>
        <w:spacing w:after="0"/>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2E75B6"/>
          <w:sz w:val="19"/>
          <w:szCs w:val="19"/>
        </w:rPr>
        <w:t>"</w:t>
      </w:r>
      <w:proofErr w:type="spellStart"/>
      <w:r>
        <w:rPr>
          <w:rFonts w:ascii="Consolas" w:hAnsi="Consolas" w:cs="Consolas"/>
          <w:color w:val="2E75B6"/>
          <w:sz w:val="19"/>
          <w:szCs w:val="19"/>
        </w:rPr>
        <w:t>minItems</w:t>
      </w:r>
      <w:proofErr w:type="spellEnd"/>
      <w:r>
        <w:rPr>
          <w:rFonts w:ascii="Consolas" w:hAnsi="Consolas" w:cs="Consolas"/>
          <w:color w:val="2E75B6"/>
          <w:sz w:val="19"/>
          <w:szCs w:val="19"/>
        </w:rPr>
        <w:t>"</w:t>
      </w:r>
      <w:r>
        <w:rPr>
          <w:rFonts w:ascii="Consolas" w:hAnsi="Consolas" w:cs="Consolas"/>
          <w:color w:val="000000"/>
          <w:sz w:val="19"/>
          <w:szCs w:val="19"/>
        </w:rPr>
        <w:t>: 0,</w:t>
      </w:r>
    </w:p>
    <w:p w14:paraId="5F6F5842" w14:textId="77777777" w:rsidR="00814A1A" w:rsidRDefault="00814A1A" w:rsidP="00814A1A">
      <w:pPr>
        <w:autoSpaceDE w:val="0"/>
        <w:autoSpaceDN w:val="0"/>
        <w:adjustRightInd w:val="0"/>
        <w:spacing w:after="0"/>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2E75B6"/>
          <w:sz w:val="19"/>
          <w:szCs w:val="19"/>
        </w:rPr>
        <w:t>"</w:t>
      </w:r>
      <w:proofErr w:type="spellStart"/>
      <w:r>
        <w:rPr>
          <w:rFonts w:ascii="Consolas" w:hAnsi="Consolas" w:cs="Consolas"/>
          <w:color w:val="2E75B6"/>
          <w:sz w:val="19"/>
          <w:szCs w:val="19"/>
        </w:rPr>
        <w:t>uniqueItems</w:t>
      </w:r>
      <w:proofErr w:type="spellEnd"/>
      <w:r>
        <w:rPr>
          <w:rFonts w:ascii="Consolas" w:hAnsi="Consolas" w:cs="Consolas"/>
          <w:color w:val="2E75B6"/>
          <w:sz w:val="19"/>
          <w:szCs w:val="19"/>
        </w:rPr>
        <w:t>"</w:t>
      </w:r>
      <w:r>
        <w:rPr>
          <w:rFonts w:ascii="Consolas" w:hAnsi="Consolas" w:cs="Consolas"/>
          <w:color w:val="000000"/>
          <w:sz w:val="19"/>
          <w:szCs w:val="19"/>
        </w:rPr>
        <w:t xml:space="preserve">: </w:t>
      </w:r>
      <w:r>
        <w:rPr>
          <w:rFonts w:ascii="Consolas" w:hAnsi="Consolas" w:cs="Consolas"/>
          <w:color w:val="0000FF"/>
          <w:sz w:val="19"/>
          <w:szCs w:val="19"/>
        </w:rPr>
        <w:t>false</w:t>
      </w:r>
      <w:r>
        <w:rPr>
          <w:rFonts w:ascii="Consolas" w:hAnsi="Consolas" w:cs="Consolas"/>
          <w:color w:val="000000"/>
          <w:sz w:val="19"/>
          <w:szCs w:val="19"/>
        </w:rPr>
        <w:t>,</w:t>
      </w:r>
    </w:p>
    <w:p w14:paraId="4D99B42B" w14:textId="77777777" w:rsidR="00814A1A" w:rsidRDefault="00814A1A" w:rsidP="00814A1A">
      <w:pPr>
        <w:autoSpaceDE w:val="0"/>
        <w:autoSpaceDN w:val="0"/>
        <w:adjustRightInd w:val="0"/>
        <w:spacing w:after="0"/>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2E75B6"/>
          <w:sz w:val="19"/>
          <w:szCs w:val="19"/>
        </w:rPr>
        <w:t>"items"</w:t>
      </w:r>
      <w:r>
        <w:rPr>
          <w:rFonts w:ascii="Consolas" w:hAnsi="Consolas" w:cs="Consolas"/>
          <w:color w:val="000000"/>
          <w:sz w:val="19"/>
          <w:szCs w:val="19"/>
        </w:rPr>
        <w:t>: {</w:t>
      </w:r>
    </w:p>
    <w:p w14:paraId="1CA1A772" w14:textId="77777777" w:rsidR="00814A1A" w:rsidRDefault="00814A1A" w:rsidP="00814A1A">
      <w:pPr>
        <w:autoSpaceDE w:val="0"/>
        <w:autoSpaceDN w:val="0"/>
        <w:adjustRightInd w:val="0"/>
        <w:spacing w:after="0"/>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2E75B6"/>
          <w:sz w:val="19"/>
          <w:szCs w:val="19"/>
        </w:rPr>
        <w:t>"$ref"</w:t>
      </w:r>
      <w:r>
        <w:rPr>
          <w:rFonts w:ascii="Consolas" w:hAnsi="Consolas" w:cs="Consolas"/>
          <w:color w:val="000000"/>
          <w:sz w:val="19"/>
          <w:szCs w:val="19"/>
        </w:rPr>
        <w:t xml:space="preserve">: </w:t>
      </w:r>
      <w:r>
        <w:rPr>
          <w:rFonts w:ascii="Consolas" w:hAnsi="Consolas" w:cs="Consolas"/>
          <w:color w:val="A31515"/>
          <w:sz w:val="19"/>
          <w:szCs w:val="19"/>
        </w:rPr>
        <w:t>"#/definitions/run"</w:t>
      </w:r>
    </w:p>
    <w:p w14:paraId="00A18162" w14:textId="77777777" w:rsidR="00814A1A" w:rsidRDefault="00814A1A" w:rsidP="00814A1A">
      <w:r>
        <w:rPr>
          <w:rFonts w:ascii="Consolas" w:hAnsi="Consolas" w:cs="Consolas"/>
          <w:color w:val="000000"/>
          <w:sz w:val="19"/>
          <w:szCs w:val="19"/>
        </w:rPr>
        <w:t xml:space="preserve">      }</w:t>
      </w:r>
    </w:p>
    <w:p w14:paraId="4EED2C39" w14:textId="44490D65" w:rsidR="00814A1A" w:rsidRPr="005B5C44" w:rsidRDefault="007D443A" w:rsidP="00814A1A">
      <w:pPr>
        <w:pStyle w:val="Heading2"/>
      </w:pPr>
      <w:bookmarkStart w:id="24" w:name="_Toc135414411"/>
      <w:r>
        <w:t xml:space="preserve">Issue </w:t>
      </w:r>
      <w:hyperlink r:id="rId53" w:history="1">
        <w:r w:rsidR="00814A1A" w:rsidRPr="007D443A">
          <w:rPr>
            <w:rStyle w:val="Hyperlink"/>
          </w:rPr>
          <w:t>#487</w:t>
        </w:r>
      </w:hyperlink>
      <w:r w:rsidR="00814A1A" w:rsidRPr="005B5C44">
        <w:t xml:space="preserve">: </w:t>
      </w:r>
      <w:r w:rsidR="00814A1A" w:rsidRPr="00C46818">
        <w:t>Enums in the JSON Schema should include a type.</w:t>
      </w:r>
      <w:bookmarkEnd w:id="24"/>
    </w:p>
    <w:p w14:paraId="7BC65335" w14:textId="77777777" w:rsidR="00814A1A" w:rsidRDefault="00814A1A" w:rsidP="00814A1A">
      <w:r>
        <w:t xml:space="preserve">Provide explicit JSON type (which is universally “string”) for all schema </w:t>
      </w:r>
      <w:proofErr w:type="spellStart"/>
      <w:r>
        <w:t>enums</w:t>
      </w:r>
      <w:proofErr w:type="spellEnd"/>
      <w:r>
        <w:t>.</w:t>
      </w:r>
    </w:p>
    <w:p w14:paraId="02730F05" w14:textId="77777777" w:rsidR="00814A1A" w:rsidRDefault="00814A1A" w:rsidP="00814A1A">
      <w:pPr>
        <w:autoSpaceDE w:val="0"/>
        <w:autoSpaceDN w:val="0"/>
        <w:adjustRightInd w:val="0"/>
        <w:spacing w:after="0"/>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2E75B6"/>
          <w:sz w:val="19"/>
          <w:szCs w:val="19"/>
        </w:rPr>
        <w:t>"version"</w:t>
      </w:r>
      <w:r>
        <w:rPr>
          <w:rFonts w:ascii="Consolas" w:hAnsi="Consolas" w:cs="Consolas"/>
          <w:color w:val="000000"/>
          <w:sz w:val="19"/>
          <w:szCs w:val="19"/>
        </w:rPr>
        <w:t>: {</w:t>
      </w:r>
    </w:p>
    <w:p w14:paraId="1313E28C" w14:textId="77777777" w:rsidR="00814A1A" w:rsidRDefault="00814A1A" w:rsidP="00814A1A">
      <w:pPr>
        <w:autoSpaceDE w:val="0"/>
        <w:autoSpaceDN w:val="0"/>
        <w:adjustRightInd w:val="0"/>
        <w:spacing w:after="0"/>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2E75B6"/>
          <w:sz w:val="19"/>
          <w:szCs w:val="19"/>
        </w:rPr>
        <w:t>"description"</w:t>
      </w:r>
      <w:r>
        <w:rPr>
          <w:rFonts w:ascii="Consolas" w:hAnsi="Consolas" w:cs="Consolas"/>
          <w:color w:val="000000"/>
          <w:sz w:val="19"/>
          <w:szCs w:val="19"/>
        </w:rPr>
        <w:t xml:space="preserve">: </w:t>
      </w:r>
      <w:r>
        <w:rPr>
          <w:rFonts w:ascii="Consolas" w:hAnsi="Consolas" w:cs="Consolas"/>
          <w:color w:val="A31515"/>
          <w:sz w:val="19"/>
          <w:szCs w:val="19"/>
        </w:rPr>
        <w:t>"The SARIF format version of this log file."</w:t>
      </w:r>
      <w:r>
        <w:rPr>
          <w:rFonts w:ascii="Consolas" w:hAnsi="Consolas" w:cs="Consolas"/>
          <w:color w:val="000000"/>
          <w:sz w:val="19"/>
          <w:szCs w:val="19"/>
        </w:rPr>
        <w:t>,</w:t>
      </w:r>
    </w:p>
    <w:p w14:paraId="7CE6E362" w14:textId="77777777" w:rsidR="00814A1A" w:rsidRDefault="00814A1A" w:rsidP="00814A1A">
      <w:pPr>
        <w:autoSpaceDE w:val="0"/>
        <w:autoSpaceDN w:val="0"/>
        <w:adjustRightInd w:val="0"/>
        <w:spacing w:after="0"/>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2E75B6"/>
          <w:sz w:val="19"/>
          <w:szCs w:val="19"/>
        </w:rPr>
        <w:t>"</w:t>
      </w:r>
      <w:proofErr w:type="spellStart"/>
      <w:r>
        <w:rPr>
          <w:rFonts w:ascii="Consolas" w:hAnsi="Consolas" w:cs="Consolas"/>
          <w:color w:val="2E75B6"/>
          <w:sz w:val="19"/>
          <w:szCs w:val="19"/>
        </w:rPr>
        <w:t>enum</w:t>
      </w:r>
      <w:proofErr w:type="spellEnd"/>
      <w:r>
        <w:rPr>
          <w:rFonts w:ascii="Consolas" w:hAnsi="Consolas" w:cs="Consolas"/>
          <w:color w:val="2E75B6"/>
          <w:sz w:val="19"/>
          <w:szCs w:val="19"/>
        </w:rPr>
        <w:t>"</w:t>
      </w:r>
      <w:r>
        <w:rPr>
          <w:rFonts w:ascii="Consolas" w:hAnsi="Consolas" w:cs="Consolas"/>
          <w:color w:val="000000"/>
          <w:sz w:val="19"/>
          <w:szCs w:val="19"/>
        </w:rPr>
        <w:t xml:space="preserve">: [ </w:t>
      </w:r>
      <w:r>
        <w:rPr>
          <w:rFonts w:ascii="Consolas" w:hAnsi="Consolas" w:cs="Consolas"/>
          <w:color w:val="A31515"/>
          <w:sz w:val="19"/>
          <w:szCs w:val="19"/>
        </w:rPr>
        <w:t>"2.1.0</w:t>
      </w:r>
      <w:proofErr w:type="gramStart"/>
      <w:r>
        <w:rPr>
          <w:rFonts w:ascii="Consolas" w:hAnsi="Consolas" w:cs="Consolas"/>
          <w:color w:val="A31515"/>
          <w:sz w:val="19"/>
          <w:szCs w:val="19"/>
        </w:rPr>
        <w:t>"</w:t>
      </w:r>
      <w:r>
        <w:rPr>
          <w:rFonts w:ascii="Consolas" w:hAnsi="Consolas" w:cs="Consolas"/>
          <w:color w:val="000000"/>
          <w:sz w:val="19"/>
          <w:szCs w:val="19"/>
        </w:rPr>
        <w:t xml:space="preserve"> ]</w:t>
      </w:r>
      <w:proofErr w:type="gramEnd"/>
      <w:r>
        <w:rPr>
          <w:rFonts w:ascii="Consolas" w:hAnsi="Consolas" w:cs="Consolas"/>
          <w:color w:val="000000"/>
          <w:sz w:val="19"/>
          <w:szCs w:val="19"/>
        </w:rPr>
        <w:t>,</w:t>
      </w:r>
    </w:p>
    <w:p w14:paraId="40AE253B" w14:textId="77777777" w:rsidR="00814A1A" w:rsidRDefault="00814A1A" w:rsidP="00814A1A">
      <w:pPr>
        <w:autoSpaceDE w:val="0"/>
        <w:autoSpaceDN w:val="0"/>
        <w:adjustRightInd w:val="0"/>
        <w:spacing w:after="0"/>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2E75B6"/>
          <w:sz w:val="19"/>
          <w:szCs w:val="19"/>
        </w:rPr>
        <w:t>"type"</w:t>
      </w:r>
      <w:r>
        <w:rPr>
          <w:rFonts w:ascii="Consolas" w:hAnsi="Consolas" w:cs="Consolas"/>
          <w:color w:val="000000"/>
          <w:sz w:val="19"/>
          <w:szCs w:val="19"/>
        </w:rPr>
        <w:t xml:space="preserve">: </w:t>
      </w:r>
      <w:r>
        <w:rPr>
          <w:rFonts w:ascii="Consolas" w:hAnsi="Consolas" w:cs="Consolas"/>
          <w:color w:val="A31515"/>
          <w:sz w:val="19"/>
          <w:szCs w:val="19"/>
        </w:rPr>
        <w:t>"string"</w:t>
      </w:r>
    </w:p>
    <w:p w14:paraId="73D7215F" w14:textId="77777777" w:rsidR="00814A1A" w:rsidRDefault="00814A1A" w:rsidP="00814A1A">
      <w:r>
        <w:rPr>
          <w:rFonts w:ascii="Consolas" w:hAnsi="Consolas" w:cs="Consolas"/>
          <w:color w:val="000000"/>
          <w:sz w:val="19"/>
          <w:szCs w:val="19"/>
        </w:rPr>
        <w:t xml:space="preserve">    }</w:t>
      </w:r>
    </w:p>
    <w:p w14:paraId="1F282AA8" w14:textId="4193B036" w:rsidR="00814A1A" w:rsidRPr="005B5C44" w:rsidRDefault="007D443A" w:rsidP="00814A1A">
      <w:pPr>
        <w:pStyle w:val="Heading2"/>
      </w:pPr>
      <w:bookmarkStart w:id="25" w:name="_Toc135414412"/>
      <w:r>
        <w:t xml:space="preserve">Issue </w:t>
      </w:r>
      <w:hyperlink r:id="rId54">
        <w:r w:rsidR="00814A1A" w:rsidRPr="007D443A">
          <w:rPr>
            <w:rStyle w:val="Hyperlink"/>
          </w:rPr>
          <w:t>#488</w:t>
        </w:r>
      </w:hyperlink>
      <w:r w:rsidR="00814A1A">
        <w:t xml:space="preserve">: </w:t>
      </w:r>
      <w:r w:rsidR="00814A1A" w:rsidRPr="00B369CF">
        <w:t>The schema of the `</w:t>
      </w:r>
      <w:proofErr w:type="spellStart"/>
      <w:proofErr w:type="gramStart"/>
      <w:r w:rsidR="00814A1A" w:rsidRPr="00B369CF">
        <w:t>run.language</w:t>
      </w:r>
      <w:proofErr w:type="spellEnd"/>
      <w:proofErr w:type="gramEnd"/>
      <w:r w:rsidR="00814A1A" w:rsidRPr="00B369CF">
        <w:t>`  and `</w:t>
      </w:r>
      <w:proofErr w:type="spellStart"/>
      <w:r w:rsidR="00814A1A" w:rsidRPr="00B369CF">
        <w:t>toolComponent.language</w:t>
      </w:r>
      <w:proofErr w:type="spellEnd"/>
      <w:r w:rsidR="00814A1A" w:rsidRPr="00B369CF">
        <w:t>` properties is incorrect</w:t>
      </w:r>
      <w:r w:rsidR="00814A1A">
        <w:t>.</w:t>
      </w:r>
      <w:bookmarkEnd w:id="25"/>
    </w:p>
    <w:p w14:paraId="62F92D4B" w14:textId="77777777" w:rsidR="00814A1A" w:rsidRDefault="00814A1A" w:rsidP="00814A1A">
      <w:r>
        <w:t>Correct the regex pattern that validates ‘</w:t>
      </w:r>
      <w:proofErr w:type="spellStart"/>
      <w:proofErr w:type="gramStart"/>
      <w:r>
        <w:t>run.language</w:t>
      </w:r>
      <w:proofErr w:type="spellEnd"/>
      <w:proofErr w:type="gramEnd"/>
      <w:r>
        <w:t>’ and ‘</w:t>
      </w:r>
      <w:proofErr w:type="spellStart"/>
      <w:r>
        <w:t>toolComponent.language</w:t>
      </w:r>
      <w:proofErr w:type="spellEnd"/>
      <w:r>
        <w:t>’ properties, to the following:</w:t>
      </w:r>
    </w:p>
    <w:p w14:paraId="0C4B9447" w14:textId="3BEAD76B" w:rsidR="00814A1A" w:rsidRDefault="00814A1A" w:rsidP="00814A1A">
      <w:pPr>
        <w:rPr>
          <w:rFonts w:ascii="Consolas" w:hAnsi="Consolas" w:cs="Consolas"/>
          <w:color w:val="A31515"/>
          <w:sz w:val="19"/>
          <w:szCs w:val="19"/>
        </w:rPr>
      </w:pPr>
      <w:r>
        <w:rPr>
          <w:rFonts w:ascii="Consolas" w:hAnsi="Consolas" w:cs="Consolas"/>
          <w:color w:val="A31515"/>
          <w:sz w:val="19"/>
          <w:szCs w:val="19"/>
        </w:rPr>
        <w:t>^[a-</w:t>
      </w:r>
      <w:proofErr w:type="spellStart"/>
      <w:r>
        <w:rPr>
          <w:rFonts w:ascii="Consolas" w:hAnsi="Consolas" w:cs="Consolas"/>
          <w:color w:val="A31515"/>
          <w:sz w:val="19"/>
          <w:szCs w:val="19"/>
        </w:rPr>
        <w:t>z</w:t>
      </w:r>
      <w:r w:rsidR="00BC6A4F">
        <w:rPr>
          <w:rFonts w:ascii="Consolas" w:hAnsi="Consolas" w:cs="Consolas"/>
          <w:color w:val="A31515"/>
          <w:sz w:val="19"/>
          <w:szCs w:val="19"/>
        </w:rPr>
        <w:t>A</w:t>
      </w:r>
      <w:proofErr w:type="spellEnd"/>
      <w:r w:rsidR="00BC6A4F">
        <w:rPr>
          <w:rFonts w:ascii="Consolas" w:hAnsi="Consolas" w:cs="Consolas"/>
          <w:color w:val="A31515"/>
          <w:sz w:val="19"/>
          <w:szCs w:val="19"/>
        </w:rPr>
        <w:t>-Z</w:t>
      </w:r>
      <w:r>
        <w:rPr>
          <w:rFonts w:ascii="Consolas" w:hAnsi="Consolas" w:cs="Consolas"/>
          <w:color w:val="A31515"/>
          <w:sz w:val="19"/>
          <w:szCs w:val="19"/>
        </w:rPr>
        <w:t>]{</w:t>
      </w:r>
      <w:proofErr w:type="gramStart"/>
      <w:r>
        <w:rPr>
          <w:rFonts w:ascii="Consolas" w:hAnsi="Consolas" w:cs="Consolas"/>
          <w:color w:val="A31515"/>
          <w:sz w:val="19"/>
          <w:szCs w:val="19"/>
        </w:rPr>
        <w:t>2}(</w:t>
      </w:r>
      <w:proofErr w:type="gramEnd"/>
      <w:r>
        <w:rPr>
          <w:rFonts w:ascii="Consolas" w:hAnsi="Consolas" w:cs="Consolas"/>
          <w:color w:val="A31515"/>
          <w:sz w:val="19"/>
          <w:szCs w:val="19"/>
        </w:rPr>
        <w:t>-[a-</w:t>
      </w:r>
      <w:proofErr w:type="spellStart"/>
      <w:r>
        <w:rPr>
          <w:rFonts w:ascii="Consolas" w:hAnsi="Consolas" w:cs="Consolas"/>
          <w:color w:val="A31515"/>
          <w:sz w:val="19"/>
          <w:szCs w:val="19"/>
        </w:rPr>
        <w:t>z</w:t>
      </w:r>
      <w:r w:rsidR="00BC6A4F">
        <w:rPr>
          <w:rFonts w:ascii="Consolas" w:hAnsi="Consolas" w:cs="Consolas"/>
          <w:color w:val="A31515"/>
          <w:sz w:val="19"/>
          <w:szCs w:val="19"/>
        </w:rPr>
        <w:t>A</w:t>
      </w:r>
      <w:proofErr w:type="spellEnd"/>
      <w:r w:rsidR="00BC6A4F">
        <w:rPr>
          <w:rFonts w:ascii="Consolas" w:hAnsi="Consolas" w:cs="Consolas"/>
          <w:color w:val="A31515"/>
          <w:sz w:val="19"/>
          <w:szCs w:val="19"/>
        </w:rPr>
        <w:t>-Z</w:t>
      </w:r>
      <w:r>
        <w:rPr>
          <w:rFonts w:ascii="Consolas" w:hAnsi="Consolas" w:cs="Consolas"/>
          <w:color w:val="A31515"/>
          <w:sz w:val="19"/>
          <w:szCs w:val="19"/>
        </w:rPr>
        <w:t>]{2})?$</w:t>
      </w:r>
    </w:p>
    <w:p w14:paraId="4A842F33" w14:textId="59DBE8B9" w:rsidR="00814A1A" w:rsidRPr="005B5C44" w:rsidRDefault="007D443A" w:rsidP="00814A1A">
      <w:pPr>
        <w:pStyle w:val="Heading2"/>
      </w:pPr>
      <w:bookmarkStart w:id="26" w:name="_Toc135414413"/>
      <w:r>
        <w:t xml:space="preserve">Issue </w:t>
      </w:r>
      <w:hyperlink r:id="rId55" w:history="1">
        <w:r w:rsidR="00814A1A" w:rsidRPr="00696E6B">
          <w:rPr>
            <w:rStyle w:val="Hyperlink"/>
          </w:rPr>
          <w:t>#494</w:t>
        </w:r>
      </w:hyperlink>
      <w:r w:rsidR="00814A1A" w:rsidRPr="005B5C44">
        <w:t xml:space="preserve">: </w:t>
      </w:r>
      <w:r w:rsidR="00814A1A" w:rsidRPr="00C46818">
        <w:t>Update known misspellings across schema, spec, etc.</w:t>
      </w:r>
      <w:bookmarkEnd w:id="26"/>
    </w:p>
    <w:p w14:paraId="4C139556" w14:textId="77777777" w:rsidR="00814A1A" w:rsidRDefault="00814A1A" w:rsidP="00814A1A">
      <w:r>
        <w:t>Correct misspellings of ‘</w:t>
      </w:r>
      <w:proofErr w:type="spellStart"/>
      <w:r>
        <w:t>identifer</w:t>
      </w:r>
      <w:proofErr w:type="spellEnd"/>
      <w:r>
        <w:t>’ in SARIF schemas and ‘</w:t>
      </w:r>
      <w:proofErr w:type="spellStart"/>
      <w:r>
        <w:t>extermalized</w:t>
      </w:r>
      <w:proofErr w:type="spellEnd"/>
      <w:r>
        <w:t>’ in the specification.</w:t>
      </w:r>
    </w:p>
    <w:p w14:paraId="3302A5F1" w14:textId="073235F5" w:rsidR="0015658C" w:rsidRDefault="0015658C" w:rsidP="0015658C">
      <w:pPr>
        <w:pStyle w:val="Heading2"/>
      </w:pPr>
      <w:bookmarkStart w:id="27" w:name="_Toc135414414"/>
      <w:r>
        <w:t xml:space="preserve">Issue </w:t>
      </w:r>
      <w:hyperlink r:id="rId56" w:history="1">
        <w:r w:rsidRPr="00696E6B">
          <w:rPr>
            <w:rStyle w:val="Hyperlink"/>
          </w:rPr>
          <w:t>#</w:t>
        </w:r>
        <w:r>
          <w:rPr>
            <w:rStyle w:val="Hyperlink"/>
          </w:rPr>
          <w:t>568</w:t>
        </w:r>
      </w:hyperlink>
      <w:r w:rsidRPr="005B5C44">
        <w:t xml:space="preserve">: </w:t>
      </w:r>
      <w:r w:rsidR="005B61BB">
        <w:t>Miscellaneous final cleanup</w:t>
      </w:r>
      <w:bookmarkEnd w:id="27"/>
    </w:p>
    <w:p w14:paraId="5F98B8EA" w14:textId="77777777" w:rsidR="00DF0E72" w:rsidRDefault="0015658C" w:rsidP="00D647FA">
      <w:pPr>
        <w:pStyle w:val="ListParagraph"/>
        <w:numPr>
          <w:ilvl w:val="0"/>
          <w:numId w:val="47"/>
        </w:numPr>
      </w:pPr>
      <w:r>
        <w:t>In the definition of ‘</w:t>
      </w:r>
      <w:proofErr w:type="gramStart"/>
      <w:r>
        <w:t>opaque‘ change</w:t>
      </w:r>
      <w:proofErr w:type="gramEnd"/>
      <w:r>
        <w:t xml:space="preserve"> ‘</w:t>
      </w:r>
      <w:proofErr w:type="spellStart"/>
      <w:r>
        <w:t>reable</w:t>
      </w:r>
      <w:proofErr w:type="spellEnd"/>
      <w:r>
        <w:t>‘ to ‘readable‘.</w:t>
      </w:r>
    </w:p>
    <w:p w14:paraId="5B160A37" w14:textId="34635DE3" w:rsidR="0015658C" w:rsidRPr="0015658C" w:rsidRDefault="0015658C" w:rsidP="00D647FA">
      <w:pPr>
        <w:pStyle w:val="ListParagraph"/>
        <w:numPr>
          <w:ilvl w:val="0"/>
          <w:numId w:val="47"/>
        </w:numPr>
      </w:pPr>
      <w:r>
        <w:t xml:space="preserve">Change Luke </w:t>
      </w:r>
      <w:proofErr w:type="spellStart"/>
      <w:r>
        <w:t>Cartey’s</w:t>
      </w:r>
      <w:proofErr w:type="spellEnd"/>
      <w:r>
        <w:t xml:space="preserve"> company from </w:t>
      </w:r>
      <w:proofErr w:type="spellStart"/>
      <w:r>
        <w:t>Semmle</w:t>
      </w:r>
      <w:proofErr w:type="spellEnd"/>
      <w:r>
        <w:t xml:space="preserve"> to Microsoft.</w:t>
      </w:r>
    </w:p>
    <w:p w14:paraId="7A8D26F8" w14:textId="1F2E3E32" w:rsidR="00402451" w:rsidRDefault="00DF0E72" w:rsidP="00DF0E72">
      <w:pPr>
        <w:pStyle w:val="ListParagraph"/>
        <w:numPr>
          <w:ilvl w:val="0"/>
          <w:numId w:val="47"/>
        </w:numPr>
      </w:pPr>
      <w:r>
        <w:t xml:space="preserve">Put </w:t>
      </w:r>
      <w:r w:rsidRPr="00D647FA">
        <w:rPr>
          <w:rStyle w:val="CODEtemp"/>
        </w:rPr>
        <w:t>version</w:t>
      </w:r>
      <w:r>
        <w:t xml:space="preserve"> before </w:t>
      </w:r>
      <w:r w:rsidRPr="00D647FA">
        <w:rPr>
          <w:rStyle w:val="CODEtemp"/>
        </w:rPr>
        <w:t>$schema</w:t>
      </w:r>
      <w:r>
        <w:t xml:space="preserve"> in the examples to match the </w:t>
      </w:r>
      <w:r w:rsidR="00D13659">
        <w:t>document’s</w:t>
      </w:r>
      <w:r>
        <w:t xml:space="preserve"> suggestion.</w:t>
      </w:r>
    </w:p>
    <w:p w14:paraId="1F8D7580" w14:textId="0FDFA512" w:rsidR="000264B8" w:rsidRDefault="00B31720" w:rsidP="00DF0E72">
      <w:pPr>
        <w:pStyle w:val="ListParagraph"/>
        <w:numPr>
          <w:ilvl w:val="0"/>
          <w:numId w:val="47"/>
        </w:numPr>
      </w:pPr>
      <w:r>
        <w:t>Enumerate both schemas explicitly under the artifacts section.</w:t>
      </w:r>
    </w:p>
    <w:p w14:paraId="6DD6998E" w14:textId="3042A29B" w:rsidR="00B31720" w:rsidRDefault="00B31720" w:rsidP="00D647FA">
      <w:pPr>
        <w:pStyle w:val="ListParagraph"/>
        <w:numPr>
          <w:ilvl w:val="0"/>
          <w:numId w:val="47"/>
        </w:numPr>
      </w:pPr>
      <w:r>
        <w:t xml:space="preserve">Change all references to the schema URLs to point to the official OASIS location instead of </w:t>
      </w:r>
      <w:proofErr w:type="spellStart"/>
      <w:r>
        <w:t>github</w:t>
      </w:r>
      <w:proofErr w:type="spellEnd"/>
      <w:r>
        <w:t>.</w:t>
      </w:r>
    </w:p>
    <w:p w14:paraId="76E76CF6" w14:textId="5BF7B843" w:rsidR="00562C81" w:rsidRDefault="00562C81" w:rsidP="00D647FA">
      <w:pPr>
        <w:pStyle w:val="ListParagraph"/>
        <w:numPr>
          <w:ilvl w:val="0"/>
          <w:numId w:val="47"/>
        </w:numPr>
      </w:pPr>
      <w:r>
        <w:t xml:space="preserve">Correct </w:t>
      </w:r>
      <w:r w:rsidRPr="00414189">
        <w:rPr>
          <w:rStyle w:val="CODEtemp"/>
        </w:rPr>
        <w:t>"artifact"</w:t>
      </w:r>
      <w:r>
        <w:t xml:space="preserve"> in example K.3 to </w:t>
      </w:r>
      <w:r w:rsidRPr="00566239">
        <w:rPr>
          <w:rStyle w:val="CODEtemp"/>
        </w:rPr>
        <w:t>"artifact</w:t>
      </w:r>
      <w:r>
        <w:rPr>
          <w:rStyle w:val="CODEtemp"/>
        </w:rPr>
        <w:t>s</w:t>
      </w:r>
      <w:r w:rsidRPr="00566239">
        <w:rPr>
          <w:rStyle w:val="CODEtemp"/>
        </w:rPr>
        <w:t>"</w:t>
      </w:r>
      <w:r>
        <w:t>.</w:t>
      </w:r>
    </w:p>
    <w:p w14:paraId="296F110C" w14:textId="0859E928" w:rsidR="004531ED" w:rsidRDefault="004531ED" w:rsidP="00D647FA">
      <w:pPr>
        <w:pStyle w:val="ListParagraph"/>
        <w:numPr>
          <w:ilvl w:val="0"/>
          <w:numId w:val="47"/>
        </w:numPr>
      </w:pPr>
      <w:r>
        <w:t>Add the missing normative reference to ECMA-404.</w:t>
      </w:r>
    </w:p>
    <w:p w14:paraId="0BC855B7" w14:textId="3049402C" w:rsidR="004531ED" w:rsidRDefault="004531ED" w:rsidP="00D647FA">
      <w:pPr>
        <w:pStyle w:val="ListParagraph"/>
        <w:numPr>
          <w:ilvl w:val="0"/>
          <w:numId w:val="47"/>
        </w:numPr>
      </w:pPr>
      <w:r>
        <w:t xml:space="preserve">Fix the broken link to the definition of the term </w:t>
      </w:r>
      <w:r w:rsidRPr="00DD4557">
        <w:rPr>
          <w:i/>
          <w:iCs/>
        </w:rPr>
        <w:t>artifact</w:t>
      </w:r>
      <w:r>
        <w:t xml:space="preserve"> in the definition of the term </w:t>
      </w:r>
      <w:r w:rsidRPr="00DD4557">
        <w:rPr>
          <w:i/>
          <w:iCs/>
        </w:rPr>
        <w:t>result management system</w:t>
      </w:r>
      <w:r>
        <w:t>.</w:t>
      </w:r>
    </w:p>
    <w:p w14:paraId="141CE33F" w14:textId="4B9D524D" w:rsidR="00AE0702" w:rsidRDefault="00AE0702" w:rsidP="00FD22AC">
      <w:pPr>
        <w:pStyle w:val="Heading1"/>
      </w:pPr>
      <w:bookmarkStart w:id="28" w:name="_Toc287332011"/>
      <w:bookmarkStart w:id="29" w:name="_Toc135414415"/>
      <w:r w:rsidRPr="00FD22AC">
        <w:lastRenderedPageBreak/>
        <w:t>Conformance</w:t>
      </w:r>
      <w:bookmarkEnd w:id="28"/>
      <w:bookmarkEnd w:id="29"/>
    </w:p>
    <w:p w14:paraId="35532103" w14:textId="27870F78" w:rsidR="00AE0702" w:rsidRPr="00AE0702" w:rsidRDefault="00AF16B4" w:rsidP="00C93F2E">
      <w:r>
        <w:t>The Errata listed in this document do not modify the conformance requirements of SARIF.</w:t>
      </w:r>
    </w:p>
    <w:p w14:paraId="2C3DB75C" w14:textId="1E6AA1DC" w:rsidR="0017510F" w:rsidRDefault="0017510F" w:rsidP="0017510F">
      <w:pPr>
        <w:pStyle w:val="AppendixHeading1"/>
      </w:pPr>
      <w:bookmarkStart w:id="30" w:name="_Toc135414416"/>
      <w:r>
        <w:lastRenderedPageBreak/>
        <w:t>References</w:t>
      </w:r>
      <w:bookmarkEnd w:id="30"/>
    </w:p>
    <w:p w14:paraId="03F0B9D2" w14:textId="24BB9F66" w:rsidR="00F363B1" w:rsidRDefault="00F363B1" w:rsidP="00F363B1">
      <w:r>
        <w:t>This appendix contains the normative and informative references that are used in this document.</w:t>
      </w:r>
    </w:p>
    <w:p w14:paraId="07CA52B6" w14:textId="505D6EEC" w:rsidR="0017510F" w:rsidRDefault="00F363B1" w:rsidP="0017510F">
      <w:r>
        <w:t>While any hyperlinks included in this appendix were valid at the time of publication, OASIS cannot guarantee their long-term validity.</w:t>
      </w:r>
    </w:p>
    <w:p w14:paraId="09CD2569" w14:textId="3A6C2392" w:rsidR="00FA138F" w:rsidRDefault="00FA138F" w:rsidP="00FA138F">
      <w:pPr>
        <w:pStyle w:val="AppendixHeading2"/>
      </w:pPr>
      <w:bookmarkStart w:id="31" w:name="_Toc135414417"/>
      <w:r>
        <w:t>Normative References</w:t>
      </w:r>
      <w:bookmarkEnd w:id="31"/>
    </w:p>
    <w:p w14:paraId="019B0822" w14:textId="7FF62CFE" w:rsidR="00FA138F" w:rsidRDefault="00FA138F" w:rsidP="00FA138F">
      <w:r>
        <w:t>The following documents are referenced in such a way that some or all of their content constitutes requirements of this document.</w:t>
      </w:r>
    </w:p>
    <w:p w14:paraId="22290D9A" w14:textId="77777777" w:rsidR="00092590" w:rsidRDefault="00092590" w:rsidP="00FA138F"/>
    <w:p w14:paraId="419154EE" w14:textId="4E57C83F" w:rsidR="00FA138F" w:rsidRPr="004D1298" w:rsidRDefault="00FA138F" w:rsidP="00FA138F">
      <w:pPr>
        <w:spacing w:before="40" w:after="40"/>
        <w:rPr>
          <w:rStyle w:val="Refterm"/>
        </w:rPr>
      </w:pPr>
      <w:r w:rsidRPr="004D1298">
        <w:rPr>
          <w:rStyle w:val="Refterm"/>
        </w:rPr>
        <w:t>[</w:t>
      </w:r>
      <w:bookmarkStart w:id="32" w:name="SARIF"/>
      <w:r w:rsidR="004D1298" w:rsidRPr="004D1298">
        <w:rPr>
          <w:rStyle w:val="Refterm"/>
        </w:rPr>
        <w:t>SARIF</w:t>
      </w:r>
      <w:bookmarkEnd w:id="32"/>
      <w:r w:rsidRPr="004D1298">
        <w:rPr>
          <w:rStyle w:val="Refterm"/>
        </w:rPr>
        <w:t>]</w:t>
      </w:r>
    </w:p>
    <w:p w14:paraId="619D78EB" w14:textId="45680311" w:rsidR="00FA138F" w:rsidRPr="004D1298" w:rsidRDefault="004D1298" w:rsidP="004D1298">
      <w:pPr>
        <w:pStyle w:val="Ref"/>
        <w:rPr>
          <w:highlight w:val="yellow"/>
        </w:rPr>
      </w:pPr>
      <w:r w:rsidRPr="000A5252">
        <w:rPr>
          <w:i/>
        </w:rPr>
        <w:t>Static Analysis Results Interchange Format (SARIF) Version 2.1.0</w:t>
      </w:r>
      <w:r w:rsidRPr="002A5CA9">
        <w:t xml:space="preserve">. </w:t>
      </w:r>
      <w:r>
        <w:t xml:space="preserve">Edited by Michael C. Fanning and Laurence J. Golding. </w:t>
      </w:r>
      <w:r w:rsidRPr="000445EA">
        <w:t>27 March 2020</w:t>
      </w:r>
      <w:r>
        <w:t xml:space="preserve">. </w:t>
      </w:r>
      <w:r w:rsidRPr="00E97125">
        <w:t>OASIS Standard</w:t>
      </w:r>
      <w:r>
        <w:t xml:space="preserve">. </w:t>
      </w:r>
      <w:hyperlink r:id="rId57" w:history="1">
        <w:r>
          <w:rPr>
            <w:rStyle w:val="Hyperlink"/>
          </w:rPr>
          <w:t>https://docs.oasis-open.org/sarif/sarif/v2.1.0/os/sarif-v2.1.0-os.html</w:t>
        </w:r>
      </w:hyperlink>
      <w:r>
        <w:rPr>
          <w:rStyle w:val="Hyperlink"/>
        </w:rPr>
        <w:t>.</w:t>
      </w:r>
    </w:p>
    <w:p w14:paraId="208044EA" w14:textId="0EC2A028" w:rsidR="002B3615" w:rsidRDefault="002B3615" w:rsidP="002B3615">
      <w:pPr>
        <w:pStyle w:val="AppendixHeading1"/>
      </w:pPr>
      <w:bookmarkStart w:id="33" w:name="_Toc135414418"/>
      <w:r>
        <w:lastRenderedPageBreak/>
        <w:t>Notices</w:t>
      </w:r>
      <w:bookmarkEnd w:id="33"/>
    </w:p>
    <w:p w14:paraId="73E08871" w14:textId="3C23D47C" w:rsidR="002B3615" w:rsidRPr="00852E10" w:rsidRDefault="002B3615" w:rsidP="002B3615">
      <w:r>
        <w:t>Copyright © OASIS Open 202</w:t>
      </w:r>
      <w:r w:rsidR="003536DD">
        <w:t>3</w:t>
      </w:r>
      <w:r w:rsidRPr="00852E10">
        <w:t>. All Rights Reserved.</w:t>
      </w:r>
    </w:p>
    <w:p w14:paraId="07DF432D" w14:textId="4B37BC07" w:rsidR="002B3615" w:rsidRPr="00C52A20" w:rsidRDefault="002B3615" w:rsidP="002B3615">
      <w:r w:rsidRPr="00C52A20">
        <w:t xml:space="preserve">All capitalized terms in the following text have the meanings assigned to them in the OASIS Intellectual Property Rights Policy (the "OASIS IPR Policy"). The full </w:t>
      </w:r>
      <w:hyperlink r:id="rId58" w:history="1">
        <w:r w:rsidRPr="00C52A20">
          <w:rPr>
            <w:rStyle w:val="Hyperlink"/>
          </w:rPr>
          <w:t>Policy</w:t>
        </w:r>
      </w:hyperlink>
      <w:r w:rsidRPr="00C52A20">
        <w:t xml:space="preserve"> may be found at the OASIS website: [</w:t>
      </w:r>
      <w:hyperlink r:id="rId59" w:history="1">
        <w:r w:rsidR="00AE17F8">
          <w:rPr>
            <w:rStyle w:val="Hyperlink"/>
          </w:rPr>
          <w:t>https://www.oasis-open.org/policies-guidelines/ipr/</w:t>
        </w:r>
      </w:hyperlink>
      <w:r w:rsidRPr="00C52A20">
        <w:t>].</w:t>
      </w:r>
    </w:p>
    <w:p w14:paraId="1B20CD06" w14:textId="77777777" w:rsidR="002B3615" w:rsidRPr="00852E10" w:rsidRDefault="002B3615" w:rsidP="002B3615">
      <w:r w:rsidRPr="00852E10">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14:paraId="54661115" w14:textId="77777777" w:rsidR="002B3615" w:rsidRPr="00852E10" w:rsidRDefault="002B3615" w:rsidP="002B3615">
      <w:r w:rsidRPr="00852E10">
        <w:t>The limited permissions granted above are perpetual and will not be revoked by OASIS or its successors or assigns.</w:t>
      </w:r>
    </w:p>
    <w:p w14:paraId="6AAA2B6B" w14:textId="77777777" w:rsidR="002B3615" w:rsidRDefault="002B3615" w:rsidP="002B3615">
      <w:r w:rsidRPr="00852E10">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r>
        <w:t xml:space="preserve"> </w:t>
      </w:r>
      <w:r w:rsidRPr="00AC527F">
        <w:t>OASIS AND ITS MEMBERS WILL NOT BE LIABLE FOR ANY DIRECT, INDIRECT, SPECIAL OR CONSEQUENTIAL DAMAGES ARISING OUT OF ANY USE OF THIS DOCUMENT OR ANY PART THEREOF.</w:t>
      </w:r>
    </w:p>
    <w:p w14:paraId="1D508B14" w14:textId="77777777" w:rsidR="002B3615" w:rsidRPr="00852E10" w:rsidRDefault="002B3615" w:rsidP="002B3615">
      <w:r>
        <w:t>As stated in the OASIS IPR Policy, the following three paragraphs in brackets apply to OASIS Standards Final Deliverable documents (</w:t>
      </w:r>
      <w:r w:rsidRPr="00EB00DD">
        <w:t>Committee Specification</w:t>
      </w:r>
      <w:r>
        <w:t>s</w:t>
      </w:r>
      <w:r w:rsidRPr="00EB00DD">
        <w:t>, OASIS Standard</w:t>
      </w:r>
      <w:r>
        <w:t>s</w:t>
      </w:r>
      <w:r w:rsidRPr="00EB00DD">
        <w:t>, or Approved Errata</w:t>
      </w:r>
      <w:r>
        <w:t>).</w:t>
      </w:r>
    </w:p>
    <w:p w14:paraId="35F444A0" w14:textId="77777777" w:rsidR="002B3615" w:rsidRPr="00852E10" w:rsidRDefault="002B3615" w:rsidP="002B3615">
      <w:r>
        <w:t>[</w:t>
      </w:r>
      <w:r w:rsidRPr="00EB00DD">
        <w:t>OASIS requests that any OASIS Party or any other party that believes it has patent claims that would necessarily be infringed by implementations of this OASIS Standards Final Deliverable, to notify OASIS TC Administrator and provide an indication of its willingness to grant patent licenses to such patent claims in a manner consistent with the IPR Mode of the OASIS Technical Committee that produced this deliverable.</w:t>
      </w:r>
      <w:r>
        <w:t>]</w:t>
      </w:r>
    </w:p>
    <w:p w14:paraId="76F9771A" w14:textId="77777777" w:rsidR="002B3615" w:rsidRPr="00852E10" w:rsidRDefault="002B3615" w:rsidP="002B3615">
      <w:r>
        <w:t>[</w:t>
      </w:r>
      <w:r w:rsidRPr="00EB00DD">
        <w:t>OASIS invites any party to contact the OASIS TC Administrator if it is aware of a claim of ownership of any patent claims that would necessarily be infringed by implementations of this OASIS Standards Final Deliverable by a patent holder that is not willing to provide a license to such patent claims in a manner consistent with the IPR Mode of the OASIS Technical Committee that produced this OASIS Standards Final Deliverable. OASIS may include such claims on its website, but disclaims any obligation to do so.</w:t>
      </w:r>
      <w:r>
        <w:t>]</w:t>
      </w:r>
    </w:p>
    <w:p w14:paraId="5B5B1D80" w14:textId="77777777" w:rsidR="002B3615" w:rsidRPr="00852E10" w:rsidRDefault="002B3615" w:rsidP="002B3615">
      <w:r>
        <w:t>[</w:t>
      </w:r>
      <w:r w:rsidRPr="00EB00DD">
        <w:t>OASIS takes no position regarding the validity or scope of any intellectual property or other rights that might be claimed to pertain to the implementation or use of the technology described in this OASIS Standards Final Deliverable or the extent to which any license under such rights might or might not be available; neither does it represent that it has made any effort to identify any such rights. Information on 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Standards Final Deliverable, can be obtained from the OASIS TC Administrator. OASIS makes no representation that any information or list of intellectual property rights will at any time be complete, or that any claims in such list are, in fact, Essential Claims.</w:t>
      </w:r>
      <w:r>
        <w:t>]</w:t>
      </w:r>
    </w:p>
    <w:p w14:paraId="5187977B" w14:textId="33E443D9" w:rsidR="002B3615" w:rsidRPr="005616AE" w:rsidRDefault="002B3615" w:rsidP="002B3615">
      <w:pPr>
        <w:rPr>
          <w:rStyle w:val="Refterm"/>
          <w:b w:val="0"/>
        </w:rPr>
      </w:pPr>
      <w:r w:rsidRPr="00852E10">
        <w:t xml:space="preserve">The </w:t>
      </w:r>
      <w:r>
        <w:t>name "OASIS"</w:t>
      </w:r>
      <w:r w:rsidRPr="00852E10">
        <w:t xml:space="preserve"> </w:t>
      </w:r>
      <w:r>
        <w:t>is a trademark</w:t>
      </w:r>
      <w:r w:rsidRPr="00852E10">
        <w:t xml:space="preserve"> </w:t>
      </w:r>
      <w:r>
        <w:t xml:space="preserve">of </w:t>
      </w:r>
      <w:hyperlink r:id="rId60" w:history="1">
        <w:r w:rsidRPr="004B2AA0">
          <w:rPr>
            <w:rStyle w:val="Hyperlink"/>
          </w:rPr>
          <w:t>OASIS</w:t>
        </w:r>
      </w:hyperlink>
      <w:r>
        <w:t>, the</w:t>
      </w:r>
      <w:r w:rsidRPr="00852E10">
        <w:t xml:space="preserve"> owner and developer of this </w:t>
      </w:r>
      <w:r w:rsidR="00CE6BC0">
        <w:t>document</w:t>
      </w:r>
      <w:r w:rsidRPr="00852E10">
        <w:t xml:space="preserve">, and should be used only to refer to the organization and its official outputs. OASIS welcomes reference to, and implementation and use of, </w:t>
      </w:r>
      <w:r w:rsidR="00CE6BC0">
        <w:t>document</w:t>
      </w:r>
      <w:r w:rsidRPr="00852E10">
        <w:t xml:space="preserve">s, while reserving the right to enforce its marks against misleading uses. Please see </w:t>
      </w:r>
      <w:hyperlink r:id="rId61" w:history="1">
        <w:r w:rsidR="00AE17F8">
          <w:rPr>
            <w:rStyle w:val="Hyperlink"/>
          </w:rPr>
          <w:t>https://www.oasis-open.org/policies-guidelines/trademark/</w:t>
        </w:r>
      </w:hyperlink>
      <w:r>
        <w:t xml:space="preserve"> for above guidance.</w:t>
      </w:r>
    </w:p>
    <w:sectPr w:rsidR="002B3615" w:rsidRPr="005616AE" w:rsidSect="0012387E">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178B8" w14:textId="77777777" w:rsidR="00D718D8" w:rsidRDefault="00D718D8" w:rsidP="008C100C">
      <w:r>
        <w:separator/>
      </w:r>
    </w:p>
    <w:p w14:paraId="7B90E18A" w14:textId="77777777" w:rsidR="00D718D8" w:rsidRDefault="00D718D8" w:rsidP="008C100C"/>
    <w:p w14:paraId="00295BE7" w14:textId="77777777" w:rsidR="00D718D8" w:rsidRDefault="00D718D8" w:rsidP="008C100C"/>
    <w:p w14:paraId="4DB76EA1" w14:textId="77777777" w:rsidR="00D718D8" w:rsidRDefault="00D718D8" w:rsidP="008C100C"/>
    <w:p w14:paraId="111BFBCC" w14:textId="77777777" w:rsidR="00D718D8" w:rsidRDefault="00D718D8" w:rsidP="008C100C"/>
    <w:p w14:paraId="799772C9" w14:textId="77777777" w:rsidR="00D718D8" w:rsidRDefault="00D718D8" w:rsidP="008C100C"/>
    <w:p w14:paraId="421B7345" w14:textId="77777777" w:rsidR="00D718D8" w:rsidRDefault="00D718D8" w:rsidP="008C100C"/>
  </w:endnote>
  <w:endnote w:type="continuationSeparator" w:id="0">
    <w:p w14:paraId="59B7ED67" w14:textId="77777777" w:rsidR="00D718D8" w:rsidRDefault="00D718D8" w:rsidP="008C100C">
      <w:r>
        <w:continuationSeparator/>
      </w:r>
    </w:p>
    <w:p w14:paraId="001B7A17" w14:textId="77777777" w:rsidR="00D718D8" w:rsidRDefault="00D718D8" w:rsidP="008C100C"/>
    <w:p w14:paraId="39276686" w14:textId="77777777" w:rsidR="00D718D8" w:rsidRDefault="00D718D8" w:rsidP="008C100C"/>
    <w:p w14:paraId="3794F5ED" w14:textId="77777777" w:rsidR="00D718D8" w:rsidRDefault="00D718D8" w:rsidP="008C100C"/>
    <w:p w14:paraId="68AB65C1" w14:textId="77777777" w:rsidR="00D718D8" w:rsidRDefault="00D718D8" w:rsidP="008C100C"/>
    <w:p w14:paraId="126B8318" w14:textId="77777777" w:rsidR="00D718D8" w:rsidRDefault="00D718D8" w:rsidP="008C100C"/>
    <w:p w14:paraId="4190EB5D" w14:textId="77777777" w:rsidR="00D718D8" w:rsidRDefault="00D718D8" w:rsidP="008C1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Arial"/>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1DFC2" w14:textId="4649C251" w:rsidR="00E45CA1" w:rsidRPr="00195F88" w:rsidRDefault="00092590" w:rsidP="008F61FB">
    <w:pPr>
      <w:pStyle w:val="Footer"/>
      <w:tabs>
        <w:tab w:val="clear" w:pos="4320"/>
        <w:tab w:val="clear" w:pos="8640"/>
        <w:tab w:val="center" w:pos="4680"/>
        <w:tab w:val="right" w:pos="9360"/>
      </w:tabs>
      <w:rPr>
        <w:szCs w:val="16"/>
        <w:lang w:val="en-US"/>
      </w:rPr>
    </w:pPr>
    <w:r>
      <w:rPr>
        <w:szCs w:val="16"/>
        <w:lang w:val="en-US"/>
      </w:rPr>
      <w:t>sarif-v2.1.0-errata01</w:t>
    </w:r>
    <w:r w:rsidR="00E45CA1">
      <w:rPr>
        <w:szCs w:val="16"/>
        <w:lang w:val="en-US"/>
      </w:rPr>
      <w:t>-</w:t>
    </w:r>
    <w:r w:rsidR="00812B49">
      <w:rPr>
        <w:szCs w:val="16"/>
        <w:lang w:val="en-US"/>
      </w:rPr>
      <w:t>os</w:t>
    </w:r>
    <w:r w:rsidR="00E45CA1">
      <w:rPr>
        <w:szCs w:val="16"/>
      </w:rPr>
      <w:tab/>
    </w:r>
    <w:r w:rsidR="00E45CA1">
      <w:rPr>
        <w:szCs w:val="16"/>
      </w:rPr>
      <w:tab/>
    </w:r>
    <w:r w:rsidR="00812B49" w:rsidRPr="00812B49">
      <w:rPr>
        <w:szCs w:val="16"/>
        <w:lang w:val="en-US"/>
      </w:rPr>
      <w:t>28 August 2023</w:t>
    </w:r>
  </w:p>
  <w:p w14:paraId="2081D924" w14:textId="4B85A525" w:rsidR="00E45CA1" w:rsidRPr="00195F88" w:rsidRDefault="00E45CA1" w:rsidP="00195F88">
    <w:pPr>
      <w:pStyle w:val="Footer"/>
      <w:tabs>
        <w:tab w:val="clear" w:pos="4320"/>
        <w:tab w:val="clear" w:pos="8640"/>
        <w:tab w:val="center" w:pos="4680"/>
        <w:tab w:val="right" w:pos="9360"/>
      </w:tabs>
      <w:spacing w:before="0"/>
      <w:rPr>
        <w:szCs w:val="16"/>
        <w:lang w:val="en-US"/>
      </w:rPr>
    </w:pPr>
    <w:r w:rsidRPr="00F50E2C">
      <w:rPr>
        <w:szCs w:val="16"/>
      </w:rPr>
      <w:t xml:space="preserve">Standards Track </w:t>
    </w:r>
    <w:r>
      <w:rPr>
        <w:szCs w:val="16"/>
        <w:lang w:val="en-US"/>
      </w:rPr>
      <w:t>Work Product</w:t>
    </w:r>
    <w:r>
      <w:rPr>
        <w:szCs w:val="16"/>
      </w:rPr>
      <w:tab/>
      <w:t xml:space="preserve">Copyright </w:t>
    </w:r>
    <w:r>
      <w:rPr>
        <w:rFonts w:cs="Arial"/>
        <w:szCs w:val="16"/>
      </w:rPr>
      <w:t>©</w:t>
    </w:r>
    <w:r w:rsidRPr="000E28CA">
      <w:rPr>
        <w:szCs w:val="16"/>
      </w:rPr>
      <w:t xml:space="preserve"> O</w:t>
    </w:r>
    <w:r>
      <w:rPr>
        <w:szCs w:val="16"/>
      </w:rPr>
      <w:t>ASIS Open 20</w:t>
    </w:r>
    <w:r>
      <w:rPr>
        <w:szCs w:val="16"/>
        <w:lang w:val="en-US"/>
      </w:rPr>
      <w:t>2</w:t>
    </w:r>
    <w:r w:rsidR="003536DD">
      <w:rPr>
        <w:szCs w:val="16"/>
        <w:lang w:val="en-US"/>
      </w:rPr>
      <w:t>3</w:t>
    </w:r>
    <w:r w:rsidRPr="00852E10">
      <w:rPr>
        <w:szCs w:val="16"/>
      </w:rPr>
      <w:t>. All Rights Reserved.</w:t>
    </w:r>
    <w:r>
      <w:rPr>
        <w:szCs w:val="16"/>
      </w:rPr>
      <w:tab/>
    </w:r>
    <w:r w:rsidRPr="0051640A">
      <w:rPr>
        <w:szCs w:val="16"/>
      </w:rPr>
      <w:t xml:space="preserve">Page </w:t>
    </w:r>
    <w:r w:rsidRPr="0051640A">
      <w:rPr>
        <w:rStyle w:val="PageNumber"/>
        <w:szCs w:val="16"/>
      </w:rPr>
      <w:fldChar w:fldCharType="begin"/>
    </w:r>
    <w:r w:rsidRPr="0051640A">
      <w:rPr>
        <w:rStyle w:val="PageNumber"/>
        <w:szCs w:val="16"/>
      </w:rPr>
      <w:instrText xml:space="preserve"> PAGE </w:instrText>
    </w:r>
    <w:r w:rsidRPr="0051640A">
      <w:rPr>
        <w:rStyle w:val="PageNumber"/>
        <w:szCs w:val="16"/>
      </w:rPr>
      <w:fldChar w:fldCharType="separate"/>
    </w:r>
    <w:r>
      <w:rPr>
        <w:rStyle w:val="PageNumber"/>
        <w:noProof/>
        <w:szCs w:val="16"/>
      </w:rPr>
      <w:t>4</w:t>
    </w:r>
    <w:r w:rsidRPr="0051640A">
      <w:rPr>
        <w:rStyle w:val="PageNumber"/>
        <w:szCs w:val="16"/>
      </w:rPr>
      <w:fldChar w:fldCharType="end"/>
    </w:r>
    <w:r w:rsidRPr="0051640A">
      <w:rPr>
        <w:rStyle w:val="PageNumber"/>
        <w:szCs w:val="16"/>
      </w:rPr>
      <w:t xml:space="preserve"> of </w:t>
    </w:r>
    <w:r w:rsidRPr="0051640A">
      <w:rPr>
        <w:rStyle w:val="PageNumber"/>
        <w:szCs w:val="16"/>
      </w:rPr>
      <w:fldChar w:fldCharType="begin"/>
    </w:r>
    <w:r w:rsidRPr="0051640A">
      <w:rPr>
        <w:rStyle w:val="PageNumber"/>
        <w:szCs w:val="16"/>
      </w:rPr>
      <w:instrText xml:space="preserve"> NUMPAGES </w:instrText>
    </w:r>
    <w:r w:rsidRPr="0051640A">
      <w:rPr>
        <w:rStyle w:val="PageNumber"/>
        <w:szCs w:val="16"/>
      </w:rPr>
      <w:fldChar w:fldCharType="separate"/>
    </w:r>
    <w:r>
      <w:rPr>
        <w:rStyle w:val="PageNumber"/>
        <w:noProof/>
        <w:szCs w:val="16"/>
      </w:rPr>
      <w:t>10</w:t>
    </w:r>
    <w:r w:rsidRPr="0051640A">
      <w:rPr>
        <w:rStyle w:val="PageNumbe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4DBEC" w14:textId="77777777" w:rsidR="00D718D8" w:rsidRDefault="00D718D8" w:rsidP="008C100C">
      <w:r>
        <w:separator/>
      </w:r>
    </w:p>
    <w:p w14:paraId="4C05D88E" w14:textId="77777777" w:rsidR="00D718D8" w:rsidRDefault="00D718D8" w:rsidP="008C100C"/>
  </w:footnote>
  <w:footnote w:type="continuationSeparator" w:id="0">
    <w:p w14:paraId="32A8430D" w14:textId="77777777" w:rsidR="00D718D8" w:rsidRDefault="00D718D8" w:rsidP="008C100C">
      <w:r>
        <w:continuationSeparator/>
      </w:r>
    </w:p>
    <w:p w14:paraId="7C212522" w14:textId="77777777" w:rsidR="00D718D8" w:rsidRDefault="00D718D8" w:rsidP="008C10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34C7F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17011C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A50A019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7CA30D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B2087B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EDC07AE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57432E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5C6043E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8C703C70"/>
    <w:lvl w:ilvl="0">
      <w:start w:val="1"/>
      <w:numFmt w:val="bullet"/>
      <w:pStyle w:val="ListBullet2"/>
      <w:lvlText w:val="–"/>
      <w:lvlJc w:val="left"/>
      <w:pPr>
        <w:tabs>
          <w:tab w:val="num" w:pos="720"/>
        </w:tabs>
        <w:ind w:left="720" w:hanging="360"/>
      </w:pPr>
      <w:rPr>
        <w:rFonts w:hAnsi="Arial" w:hint="default"/>
      </w:rPr>
    </w:lvl>
  </w:abstractNum>
  <w:abstractNum w:abstractNumId="9" w15:restartNumberingAfterBreak="0">
    <w:nsid w:val="FFFFFF88"/>
    <w:multiLevelType w:val="singleLevel"/>
    <w:tmpl w:val="CDEA1D0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D4544A"/>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17C87AF5"/>
    <w:multiLevelType w:val="multilevel"/>
    <w:tmpl w:val="75E8A446"/>
    <w:lvl w:ilvl="0">
      <w:start w:val="1"/>
      <w:numFmt w:val="upperLetter"/>
      <w:suff w:val="space"/>
      <w:lvlText w:val="Appendix %1."/>
      <w:lvlJc w:val="left"/>
      <w:pPr>
        <w:ind w:left="432" w:hanging="432"/>
      </w:pPr>
      <w:rPr>
        <w:rFonts w:ascii="Arial" w:hAnsi="Arial" w:hint="default"/>
        <w:b/>
        <w:i w:val="0"/>
        <w:sz w:val="36"/>
      </w:rPr>
    </w:lvl>
    <w:lvl w:ilvl="1">
      <w:start w:val="1"/>
      <w:numFmt w:val="decimal"/>
      <w:suff w:val="space"/>
      <w:lvlText w:val="%1.%2."/>
      <w:lvlJc w:val="left"/>
      <w:pPr>
        <w:ind w:left="576" w:hanging="576"/>
      </w:pPr>
      <w:rPr>
        <w:rFonts w:ascii="Helvetica" w:hAnsi="Helvetica" w:hint="default"/>
        <w:b/>
        <w:i w:val="0"/>
        <w:sz w:val="36"/>
      </w:rPr>
    </w:lvl>
    <w:lvl w:ilvl="2">
      <w:start w:val="1"/>
      <w:numFmt w:val="decimal"/>
      <w:suff w:val="space"/>
      <w:lvlText w:val="%1.%2.%3."/>
      <w:lvlJc w:val="left"/>
      <w:pPr>
        <w:ind w:left="720" w:hanging="720"/>
      </w:pPr>
      <w:rPr>
        <w:rFonts w:ascii="Arial" w:hAnsi="Arial" w:hint="default"/>
        <w:b/>
        <w:i w:val="0"/>
        <w:sz w:val="28"/>
      </w:rPr>
    </w:lvl>
    <w:lvl w:ilvl="3">
      <w:start w:val="1"/>
      <w:numFmt w:val="decimal"/>
      <w:suff w:val="space"/>
      <w:lvlText w:val="%1.%2.%3.%4."/>
      <w:lvlJc w:val="left"/>
      <w:pPr>
        <w:ind w:left="864" w:hanging="864"/>
      </w:pPr>
      <w:rPr>
        <w:rFonts w:ascii="Arial" w:hAnsi="Arial" w:hint="default"/>
        <w:b/>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3B340F1"/>
    <w:multiLevelType w:val="hybridMultilevel"/>
    <w:tmpl w:val="2A4026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ED3F0F"/>
    <w:multiLevelType w:val="multilevel"/>
    <w:tmpl w:val="79E4BA40"/>
    <w:lvl w:ilvl="0">
      <w:start w:val="1"/>
      <w:numFmt w:val="upperLetter"/>
      <w:pStyle w:val="AppendixHeading1"/>
      <w:suff w:val="space"/>
      <w:lvlText w:val="Appendix %1."/>
      <w:lvlJc w:val="left"/>
      <w:pPr>
        <w:ind w:left="360" w:hanging="360"/>
      </w:pPr>
      <w:rPr>
        <w:rFonts w:hint="default"/>
      </w:rPr>
    </w:lvl>
    <w:lvl w:ilvl="1">
      <w:start w:val="1"/>
      <w:numFmt w:val="decimal"/>
      <w:pStyle w:val="AppendixHeading2"/>
      <w:suff w:val="space"/>
      <w:lvlText w:val="%1.%2"/>
      <w:lvlJc w:val="left"/>
      <w:pPr>
        <w:ind w:left="360" w:hanging="360"/>
      </w:pPr>
      <w:rPr>
        <w:rFonts w:hint="default"/>
      </w:rPr>
    </w:lvl>
    <w:lvl w:ilvl="2">
      <w:start w:val="1"/>
      <w:numFmt w:val="decimal"/>
      <w:pStyle w:val="AppendixHeading3"/>
      <w:suff w:val="space"/>
      <w:lvlText w:val="%1.%2.%3"/>
      <w:lvlJc w:val="left"/>
      <w:pPr>
        <w:ind w:left="360" w:hanging="360"/>
      </w:pPr>
      <w:rPr>
        <w:rFonts w:hint="default"/>
      </w:rPr>
    </w:lvl>
    <w:lvl w:ilvl="3">
      <w:start w:val="1"/>
      <w:numFmt w:val="decimal"/>
      <w:pStyle w:val="AppendixHeading4"/>
      <w:suff w:val="space"/>
      <w:lvlText w:val="%1.%2.%3.%4"/>
      <w:lvlJc w:val="left"/>
      <w:pPr>
        <w:ind w:left="360" w:hanging="360"/>
      </w:pPr>
      <w:rPr>
        <w:rFonts w:hint="default"/>
      </w:rPr>
    </w:lvl>
    <w:lvl w:ilvl="4">
      <w:start w:val="1"/>
      <w:numFmt w:val="decimal"/>
      <w:pStyle w:val="AppendixHeading5"/>
      <w:suff w:val="space"/>
      <w:lvlText w:val="%1.%2.%3.%4.%5"/>
      <w:lvlJc w:val="left"/>
      <w:pPr>
        <w:ind w:left="360" w:hanging="360"/>
      </w:pPr>
      <w:rPr>
        <w:rFonts w:ascii="Arial" w:hAnsi="Arial" w:hint="default"/>
        <w:b/>
        <w:bCs w:val="0"/>
        <w:i w:val="0"/>
        <w:iCs w:val="0"/>
        <w:caps w:val="0"/>
        <w:smallCaps w:val="0"/>
        <w:strike w:val="0"/>
        <w:dstrike w:val="0"/>
        <w:noProof w:val="0"/>
        <w:vanish w:val="0"/>
        <w:color w:val="446CAA"/>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360" w:hanging="360"/>
      </w:pPr>
      <w:rPr>
        <w:rFonts w:hint="default"/>
      </w:rPr>
    </w:lvl>
    <w:lvl w:ilvl="6">
      <w:start w:val="1"/>
      <w:numFmt w:val="decimal"/>
      <w:suff w:val="space"/>
      <w:lvlText w:val="%1.%2.%3.%4.%5.%6.%7"/>
      <w:lvlJc w:val="left"/>
      <w:pPr>
        <w:ind w:left="360" w:hanging="360"/>
      </w:pPr>
      <w:rPr>
        <w:rFonts w:hint="default"/>
      </w:rPr>
    </w:lvl>
    <w:lvl w:ilvl="7">
      <w:start w:val="1"/>
      <w:numFmt w:val="decimal"/>
      <w:suff w:val="space"/>
      <w:lvlText w:val="%1.%2.%3.%4.%5.%6.%7.%8"/>
      <w:lvlJc w:val="left"/>
      <w:pPr>
        <w:ind w:left="360" w:hanging="360"/>
      </w:pPr>
      <w:rPr>
        <w:rFonts w:hint="default"/>
      </w:rPr>
    </w:lvl>
    <w:lvl w:ilvl="8">
      <w:start w:val="1"/>
      <w:numFmt w:val="decimal"/>
      <w:suff w:val="space"/>
      <w:lvlText w:val="%1.%2.%3.%4.%5.%6.%7.%8.%9"/>
      <w:lvlJc w:val="left"/>
      <w:pPr>
        <w:ind w:left="360" w:hanging="360"/>
      </w:pPr>
      <w:rPr>
        <w:rFonts w:hint="default"/>
      </w:rPr>
    </w:lvl>
  </w:abstractNum>
  <w:abstractNum w:abstractNumId="14" w15:restartNumberingAfterBreak="0">
    <w:nsid w:val="39897E7D"/>
    <w:multiLevelType w:val="hybridMultilevel"/>
    <w:tmpl w:val="48E62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EE656B"/>
    <w:multiLevelType w:val="hybridMultilevel"/>
    <w:tmpl w:val="14D80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267C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494068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58A6339"/>
    <w:multiLevelType w:val="hybridMultilevel"/>
    <w:tmpl w:val="86805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B31357"/>
    <w:multiLevelType w:val="multilevel"/>
    <w:tmpl w:val="E6D895E0"/>
    <w:lvl w:ilvl="0">
      <w:start w:val="1"/>
      <w:numFmt w:val="decimal"/>
      <w:pStyle w:val="Heading1"/>
      <w:lvlText w:val="%1"/>
      <w:lvlJc w:val="left"/>
      <w:pPr>
        <w:tabs>
          <w:tab w:val="num" w:pos="432"/>
        </w:tabs>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605C01E0"/>
    <w:multiLevelType w:val="multilevel"/>
    <w:tmpl w:val="04090027"/>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1" w15:restartNumberingAfterBreak="0">
    <w:nsid w:val="6420711D"/>
    <w:multiLevelType w:val="multilevel"/>
    <w:tmpl w:val="89C03692"/>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6B505B4"/>
    <w:multiLevelType w:val="multilevel"/>
    <w:tmpl w:val="3E7C65A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754A5642"/>
    <w:multiLevelType w:val="hybridMultilevel"/>
    <w:tmpl w:val="28D265B2"/>
    <w:lvl w:ilvl="0" w:tplc="BB008B04">
      <w:start w:val="1"/>
      <w:numFmt w:val="bullet"/>
      <w:pStyle w:val="RelatedWork"/>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A224CDA"/>
    <w:multiLevelType w:val="hybridMultilevel"/>
    <w:tmpl w:val="2DB24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BB230D4"/>
    <w:multiLevelType w:val="hybridMultilevel"/>
    <w:tmpl w:val="D41E1D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86939347">
    <w:abstractNumId w:val="22"/>
  </w:num>
  <w:num w:numId="2" w16cid:durableId="172303771">
    <w:abstractNumId w:val="22"/>
  </w:num>
  <w:num w:numId="3" w16cid:durableId="1435439366">
    <w:abstractNumId w:val="22"/>
  </w:num>
  <w:num w:numId="4" w16cid:durableId="2110805611">
    <w:abstractNumId w:val="22"/>
  </w:num>
  <w:num w:numId="5" w16cid:durableId="939526129">
    <w:abstractNumId w:val="11"/>
  </w:num>
  <w:num w:numId="6" w16cid:durableId="2005862828">
    <w:abstractNumId w:val="12"/>
  </w:num>
  <w:num w:numId="7" w16cid:durableId="266084452">
    <w:abstractNumId w:val="25"/>
  </w:num>
  <w:num w:numId="8" w16cid:durableId="1812555633">
    <w:abstractNumId w:val="10"/>
  </w:num>
  <w:num w:numId="9" w16cid:durableId="641889856">
    <w:abstractNumId w:val="8"/>
  </w:num>
  <w:num w:numId="10" w16cid:durableId="1540626073">
    <w:abstractNumId w:val="7"/>
  </w:num>
  <w:num w:numId="11" w16cid:durableId="666634019">
    <w:abstractNumId w:val="6"/>
  </w:num>
  <w:num w:numId="12" w16cid:durableId="610433686">
    <w:abstractNumId w:val="5"/>
  </w:num>
  <w:num w:numId="13" w16cid:durableId="146941244">
    <w:abstractNumId w:val="9"/>
  </w:num>
  <w:num w:numId="14" w16cid:durableId="2109156677">
    <w:abstractNumId w:val="4"/>
  </w:num>
  <w:num w:numId="15" w16cid:durableId="400718371">
    <w:abstractNumId w:val="3"/>
  </w:num>
  <w:num w:numId="16" w16cid:durableId="428813937">
    <w:abstractNumId w:val="2"/>
  </w:num>
  <w:num w:numId="17" w16cid:durableId="856505971">
    <w:abstractNumId w:val="1"/>
  </w:num>
  <w:num w:numId="18" w16cid:durableId="1617903691">
    <w:abstractNumId w:val="19"/>
  </w:num>
  <w:num w:numId="19" w16cid:durableId="267742055">
    <w:abstractNumId w:val="19"/>
  </w:num>
  <w:num w:numId="20" w16cid:durableId="1729645759">
    <w:abstractNumId w:val="19"/>
  </w:num>
  <w:num w:numId="21" w16cid:durableId="1134568977">
    <w:abstractNumId w:val="19"/>
  </w:num>
  <w:num w:numId="22" w16cid:durableId="1415662258">
    <w:abstractNumId w:val="19"/>
  </w:num>
  <w:num w:numId="23" w16cid:durableId="862398611">
    <w:abstractNumId w:val="19"/>
  </w:num>
  <w:num w:numId="24" w16cid:durableId="869339229">
    <w:abstractNumId w:val="19"/>
  </w:num>
  <w:num w:numId="25" w16cid:durableId="1828782648">
    <w:abstractNumId w:val="19"/>
  </w:num>
  <w:num w:numId="26" w16cid:durableId="1497261291">
    <w:abstractNumId w:val="19"/>
  </w:num>
  <w:num w:numId="27" w16cid:durableId="2044212302">
    <w:abstractNumId w:val="19"/>
  </w:num>
  <w:num w:numId="28" w16cid:durableId="1804613689">
    <w:abstractNumId w:val="19"/>
  </w:num>
  <w:num w:numId="29" w16cid:durableId="1902400315">
    <w:abstractNumId w:val="19"/>
  </w:num>
  <w:num w:numId="30" w16cid:durableId="2091809122">
    <w:abstractNumId w:val="8"/>
  </w:num>
  <w:num w:numId="31" w16cid:durableId="241762961">
    <w:abstractNumId w:val="23"/>
  </w:num>
  <w:num w:numId="32" w16cid:durableId="1462382838">
    <w:abstractNumId w:val="20"/>
  </w:num>
  <w:num w:numId="33" w16cid:durableId="1947156207">
    <w:abstractNumId w:val="21"/>
  </w:num>
  <w:num w:numId="34" w16cid:durableId="673413575">
    <w:abstractNumId w:val="17"/>
  </w:num>
  <w:num w:numId="35" w16cid:durableId="213278039">
    <w:abstractNumId w:val="16"/>
  </w:num>
  <w:num w:numId="36" w16cid:durableId="206065497">
    <w:abstractNumId w:val="0"/>
  </w:num>
  <w:num w:numId="37" w16cid:durableId="832257731">
    <w:abstractNumId w:val="13"/>
  </w:num>
  <w:num w:numId="38" w16cid:durableId="761756132">
    <w:abstractNumId w:val="13"/>
  </w:num>
  <w:num w:numId="39" w16cid:durableId="1459569260">
    <w:abstractNumId w:val="13"/>
  </w:num>
  <w:num w:numId="40" w16cid:durableId="1870029225">
    <w:abstractNumId w:val="13"/>
  </w:num>
  <w:num w:numId="41" w16cid:durableId="925070930">
    <w:abstractNumId w:val="13"/>
  </w:num>
  <w:num w:numId="42" w16cid:durableId="663168318">
    <w:abstractNumId w:val="13"/>
  </w:num>
  <w:num w:numId="43" w16cid:durableId="1274436253">
    <w:abstractNumId w:val="13"/>
  </w:num>
  <w:num w:numId="44" w16cid:durableId="1916158094">
    <w:abstractNumId w:val="18"/>
  </w:num>
  <w:num w:numId="45" w16cid:durableId="204365980">
    <w:abstractNumId w:val="15"/>
  </w:num>
  <w:num w:numId="46" w16cid:durableId="358820945">
    <w:abstractNumId w:val="24"/>
  </w:num>
  <w:num w:numId="47" w16cid:durableId="365103604">
    <w:abstractNumId w:val="14"/>
  </w:num>
  <w:num w:numId="48" w16cid:durableId="114349986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YzMzcwMjI0MDYytTBV0lEKTi0uzszPAykwrAUAvRG5DiwAAAA="/>
  </w:docVars>
  <w:rsids>
    <w:rsidRoot w:val="0076113A"/>
    <w:rsid w:val="00001A43"/>
    <w:rsid w:val="00004274"/>
    <w:rsid w:val="00005F1F"/>
    <w:rsid w:val="00006B3A"/>
    <w:rsid w:val="000141B1"/>
    <w:rsid w:val="0001657D"/>
    <w:rsid w:val="00024C43"/>
    <w:rsid w:val="00025117"/>
    <w:rsid w:val="000264B8"/>
    <w:rsid w:val="00035E41"/>
    <w:rsid w:val="0004568F"/>
    <w:rsid w:val="00057D6C"/>
    <w:rsid w:val="00072CFA"/>
    <w:rsid w:val="0007362C"/>
    <w:rsid w:val="0007427E"/>
    <w:rsid w:val="000746E8"/>
    <w:rsid w:val="00075DEE"/>
    <w:rsid w:val="00076EFC"/>
    <w:rsid w:val="00086023"/>
    <w:rsid w:val="00092590"/>
    <w:rsid w:val="000928F9"/>
    <w:rsid w:val="00096E2D"/>
    <w:rsid w:val="000B071A"/>
    <w:rsid w:val="000B0AA9"/>
    <w:rsid w:val="000B3F81"/>
    <w:rsid w:val="000C471B"/>
    <w:rsid w:val="000C5B50"/>
    <w:rsid w:val="000C66BB"/>
    <w:rsid w:val="000D7E26"/>
    <w:rsid w:val="000E28CA"/>
    <w:rsid w:val="000E398B"/>
    <w:rsid w:val="000F36D1"/>
    <w:rsid w:val="000F3A82"/>
    <w:rsid w:val="000F41C1"/>
    <w:rsid w:val="000F63BF"/>
    <w:rsid w:val="00101FF7"/>
    <w:rsid w:val="00103406"/>
    <w:rsid w:val="00105721"/>
    <w:rsid w:val="001057D2"/>
    <w:rsid w:val="00110D7F"/>
    <w:rsid w:val="0012387E"/>
    <w:rsid w:val="00123F2F"/>
    <w:rsid w:val="00125EA7"/>
    <w:rsid w:val="00131682"/>
    <w:rsid w:val="00131EB5"/>
    <w:rsid w:val="0013365D"/>
    <w:rsid w:val="00134A6D"/>
    <w:rsid w:val="0014649B"/>
    <w:rsid w:val="00147F63"/>
    <w:rsid w:val="00155251"/>
    <w:rsid w:val="0015566D"/>
    <w:rsid w:val="0015658C"/>
    <w:rsid w:val="00165F54"/>
    <w:rsid w:val="0017200A"/>
    <w:rsid w:val="00174363"/>
    <w:rsid w:val="0017510F"/>
    <w:rsid w:val="00176B0C"/>
    <w:rsid w:val="00177DED"/>
    <w:rsid w:val="001819B9"/>
    <w:rsid w:val="001847BD"/>
    <w:rsid w:val="00190502"/>
    <w:rsid w:val="001945A5"/>
    <w:rsid w:val="00195F88"/>
    <w:rsid w:val="001A52C9"/>
    <w:rsid w:val="001A7143"/>
    <w:rsid w:val="001B103C"/>
    <w:rsid w:val="001D1D6C"/>
    <w:rsid w:val="001E1EE1"/>
    <w:rsid w:val="001E2EFE"/>
    <w:rsid w:val="001E392A"/>
    <w:rsid w:val="001E46CF"/>
    <w:rsid w:val="001F05E0"/>
    <w:rsid w:val="001F2095"/>
    <w:rsid w:val="002017D5"/>
    <w:rsid w:val="00203163"/>
    <w:rsid w:val="00204D9C"/>
    <w:rsid w:val="0020630E"/>
    <w:rsid w:val="00225C3B"/>
    <w:rsid w:val="00231EFF"/>
    <w:rsid w:val="0023482D"/>
    <w:rsid w:val="00235591"/>
    <w:rsid w:val="00261657"/>
    <w:rsid w:val="00273E05"/>
    <w:rsid w:val="0027596C"/>
    <w:rsid w:val="00275FD8"/>
    <w:rsid w:val="00285F85"/>
    <w:rsid w:val="00286D04"/>
    <w:rsid w:val="00286EC7"/>
    <w:rsid w:val="002913BC"/>
    <w:rsid w:val="0029455F"/>
    <w:rsid w:val="002949AB"/>
    <w:rsid w:val="00295C45"/>
    <w:rsid w:val="002A5CA9"/>
    <w:rsid w:val="002A6A18"/>
    <w:rsid w:val="002B197B"/>
    <w:rsid w:val="002B3615"/>
    <w:rsid w:val="002B36DB"/>
    <w:rsid w:val="002B7E99"/>
    <w:rsid w:val="002C0868"/>
    <w:rsid w:val="002D0E47"/>
    <w:rsid w:val="002D0FAE"/>
    <w:rsid w:val="002D3745"/>
    <w:rsid w:val="002F793A"/>
    <w:rsid w:val="0030130C"/>
    <w:rsid w:val="00304735"/>
    <w:rsid w:val="00306725"/>
    <w:rsid w:val="00307FD3"/>
    <w:rsid w:val="00310E8A"/>
    <w:rsid w:val="003129C6"/>
    <w:rsid w:val="00324D23"/>
    <w:rsid w:val="00325043"/>
    <w:rsid w:val="0033291C"/>
    <w:rsid w:val="003374BB"/>
    <w:rsid w:val="003423A1"/>
    <w:rsid w:val="003426DD"/>
    <w:rsid w:val="00343E1F"/>
    <w:rsid w:val="003476C1"/>
    <w:rsid w:val="003536DD"/>
    <w:rsid w:val="00353EC5"/>
    <w:rsid w:val="0035461D"/>
    <w:rsid w:val="003668F5"/>
    <w:rsid w:val="00367564"/>
    <w:rsid w:val="00373B58"/>
    <w:rsid w:val="00376E83"/>
    <w:rsid w:val="003770EF"/>
    <w:rsid w:val="003817AC"/>
    <w:rsid w:val="003840B4"/>
    <w:rsid w:val="00392323"/>
    <w:rsid w:val="00396E46"/>
    <w:rsid w:val="003A433A"/>
    <w:rsid w:val="003B042E"/>
    <w:rsid w:val="003B0E37"/>
    <w:rsid w:val="003B60FC"/>
    <w:rsid w:val="003C18EF"/>
    <w:rsid w:val="003C61EA"/>
    <w:rsid w:val="003D1945"/>
    <w:rsid w:val="003D3D06"/>
    <w:rsid w:val="003F487C"/>
    <w:rsid w:val="00401B55"/>
    <w:rsid w:val="004023F1"/>
    <w:rsid w:val="00402451"/>
    <w:rsid w:val="00412A4B"/>
    <w:rsid w:val="00414189"/>
    <w:rsid w:val="00417AFA"/>
    <w:rsid w:val="004226B7"/>
    <w:rsid w:val="004258D4"/>
    <w:rsid w:val="00444D4E"/>
    <w:rsid w:val="00444D7A"/>
    <w:rsid w:val="00446D6E"/>
    <w:rsid w:val="004531ED"/>
    <w:rsid w:val="00456201"/>
    <w:rsid w:val="0045634D"/>
    <w:rsid w:val="00463B76"/>
    <w:rsid w:val="00484425"/>
    <w:rsid w:val="0048683B"/>
    <w:rsid w:val="004925B5"/>
    <w:rsid w:val="004A136C"/>
    <w:rsid w:val="004A2E01"/>
    <w:rsid w:val="004B0764"/>
    <w:rsid w:val="004B203E"/>
    <w:rsid w:val="004C1F0A"/>
    <w:rsid w:val="004C4D7C"/>
    <w:rsid w:val="004D0E5E"/>
    <w:rsid w:val="004D1298"/>
    <w:rsid w:val="004D196B"/>
    <w:rsid w:val="004D6E3B"/>
    <w:rsid w:val="004E53CD"/>
    <w:rsid w:val="004F390D"/>
    <w:rsid w:val="004F6B1C"/>
    <w:rsid w:val="00511855"/>
    <w:rsid w:val="005126F2"/>
    <w:rsid w:val="0051443F"/>
    <w:rsid w:val="00514964"/>
    <w:rsid w:val="0051640A"/>
    <w:rsid w:val="005174D1"/>
    <w:rsid w:val="0052099F"/>
    <w:rsid w:val="00521A53"/>
    <w:rsid w:val="00522E14"/>
    <w:rsid w:val="00526C4D"/>
    <w:rsid w:val="005347D9"/>
    <w:rsid w:val="00542191"/>
    <w:rsid w:val="00544386"/>
    <w:rsid w:val="00547D8B"/>
    <w:rsid w:val="005616AE"/>
    <w:rsid w:val="00561912"/>
    <w:rsid w:val="00562C81"/>
    <w:rsid w:val="00564793"/>
    <w:rsid w:val="00576770"/>
    <w:rsid w:val="00590FE3"/>
    <w:rsid w:val="005A293B"/>
    <w:rsid w:val="005A5E41"/>
    <w:rsid w:val="005B2651"/>
    <w:rsid w:val="005B61BB"/>
    <w:rsid w:val="005C543D"/>
    <w:rsid w:val="005D2EE1"/>
    <w:rsid w:val="005D5633"/>
    <w:rsid w:val="005D5DE8"/>
    <w:rsid w:val="005D642F"/>
    <w:rsid w:val="005E587C"/>
    <w:rsid w:val="005F4C49"/>
    <w:rsid w:val="005F670B"/>
    <w:rsid w:val="00602107"/>
    <w:rsid w:val="006047D8"/>
    <w:rsid w:val="00604E9A"/>
    <w:rsid w:val="006107FC"/>
    <w:rsid w:val="0061338D"/>
    <w:rsid w:val="00624EF8"/>
    <w:rsid w:val="00633D82"/>
    <w:rsid w:val="00643397"/>
    <w:rsid w:val="00651361"/>
    <w:rsid w:val="006646AF"/>
    <w:rsid w:val="00664B40"/>
    <w:rsid w:val="0067448A"/>
    <w:rsid w:val="00682D5C"/>
    <w:rsid w:val="0068398A"/>
    <w:rsid w:val="00685CEC"/>
    <w:rsid w:val="00696558"/>
    <w:rsid w:val="00696E6B"/>
    <w:rsid w:val="006A0BE4"/>
    <w:rsid w:val="006A1B10"/>
    <w:rsid w:val="006A48F3"/>
    <w:rsid w:val="006A6A3A"/>
    <w:rsid w:val="006B65C7"/>
    <w:rsid w:val="006C787E"/>
    <w:rsid w:val="006D31DB"/>
    <w:rsid w:val="006E4329"/>
    <w:rsid w:val="006E6816"/>
    <w:rsid w:val="006E6FF9"/>
    <w:rsid w:val="006F1DBE"/>
    <w:rsid w:val="006F2371"/>
    <w:rsid w:val="006F33D7"/>
    <w:rsid w:val="006F7350"/>
    <w:rsid w:val="007011A2"/>
    <w:rsid w:val="007054DD"/>
    <w:rsid w:val="0071217C"/>
    <w:rsid w:val="007165BD"/>
    <w:rsid w:val="00727F08"/>
    <w:rsid w:val="0073210A"/>
    <w:rsid w:val="007343D2"/>
    <w:rsid w:val="00735E3A"/>
    <w:rsid w:val="0074463C"/>
    <w:rsid w:val="00745446"/>
    <w:rsid w:val="00750516"/>
    <w:rsid w:val="00754545"/>
    <w:rsid w:val="007605AD"/>
    <w:rsid w:val="0076113A"/>
    <w:rsid w:val="007611CD"/>
    <w:rsid w:val="00773035"/>
    <w:rsid w:val="0077347A"/>
    <w:rsid w:val="007816D7"/>
    <w:rsid w:val="00784287"/>
    <w:rsid w:val="00791D58"/>
    <w:rsid w:val="007C2C52"/>
    <w:rsid w:val="007C343F"/>
    <w:rsid w:val="007C6D9B"/>
    <w:rsid w:val="007D079E"/>
    <w:rsid w:val="007D443A"/>
    <w:rsid w:val="007E3373"/>
    <w:rsid w:val="007F0858"/>
    <w:rsid w:val="007F5126"/>
    <w:rsid w:val="00806D7D"/>
    <w:rsid w:val="00812B49"/>
    <w:rsid w:val="00814A1A"/>
    <w:rsid w:val="0081579F"/>
    <w:rsid w:val="00816D85"/>
    <w:rsid w:val="00817C60"/>
    <w:rsid w:val="0082331B"/>
    <w:rsid w:val="00824E7E"/>
    <w:rsid w:val="008262A2"/>
    <w:rsid w:val="008341CC"/>
    <w:rsid w:val="008354A2"/>
    <w:rsid w:val="00844B2F"/>
    <w:rsid w:val="00845FA7"/>
    <w:rsid w:val="008460BE"/>
    <w:rsid w:val="00847588"/>
    <w:rsid w:val="00850F1B"/>
    <w:rsid w:val="00851329"/>
    <w:rsid w:val="00852E10"/>
    <w:rsid w:val="008546B3"/>
    <w:rsid w:val="00860008"/>
    <w:rsid w:val="008626EA"/>
    <w:rsid w:val="0086623F"/>
    <w:rsid w:val="008677C6"/>
    <w:rsid w:val="00875B72"/>
    <w:rsid w:val="0087670A"/>
    <w:rsid w:val="00881AF1"/>
    <w:rsid w:val="00882FC4"/>
    <w:rsid w:val="0088732F"/>
    <w:rsid w:val="00890065"/>
    <w:rsid w:val="008A427A"/>
    <w:rsid w:val="008A6250"/>
    <w:rsid w:val="008A70B7"/>
    <w:rsid w:val="008B35FC"/>
    <w:rsid w:val="008C100C"/>
    <w:rsid w:val="008C7396"/>
    <w:rsid w:val="008D23C9"/>
    <w:rsid w:val="008D464F"/>
    <w:rsid w:val="008D4754"/>
    <w:rsid w:val="008E35FC"/>
    <w:rsid w:val="008E73E6"/>
    <w:rsid w:val="008F61FB"/>
    <w:rsid w:val="00900B7E"/>
    <w:rsid w:val="00903557"/>
    <w:rsid w:val="00903BE1"/>
    <w:rsid w:val="009225E1"/>
    <w:rsid w:val="00927DD7"/>
    <w:rsid w:val="00932648"/>
    <w:rsid w:val="00933ED8"/>
    <w:rsid w:val="00951C02"/>
    <w:rsid w:val="009523EF"/>
    <w:rsid w:val="00960D49"/>
    <w:rsid w:val="009738A4"/>
    <w:rsid w:val="00990A83"/>
    <w:rsid w:val="00995224"/>
    <w:rsid w:val="009A1CFF"/>
    <w:rsid w:val="009A2327"/>
    <w:rsid w:val="009A44D0"/>
    <w:rsid w:val="009A4C1B"/>
    <w:rsid w:val="009C7DCE"/>
    <w:rsid w:val="009E5ACB"/>
    <w:rsid w:val="009F03D2"/>
    <w:rsid w:val="00A001B9"/>
    <w:rsid w:val="00A046ED"/>
    <w:rsid w:val="00A05FDF"/>
    <w:rsid w:val="00A0789C"/>
    <w:rsid w:val="00A3193C"/>
    <w:rsid w:val="00A36268"/>
    <w:rsid w:val="00A44E81"/>
    <w:rsid w:val="00A45AB6"/>
    <w:rsid w:val="00A471E7"/>
    <w:rsid w:val="00A47943"/>
    <w:rsid w:val="00A50716"/>
    <w:rsid w:val="00A54F9A"/>
    <w:rsid w:val="00A710C8"/>
    <w:rsid w:val="00A738A3"/>
    <w:rsid w:val="00A76035"/>
    <w:rsid w:val="00A83CAA"/>
    <w:rsid w:val="00A9135E"/>
    <w:rsid w:val="00AA1F70"/>
    <w:rsid w:val="00AA7BD8"/>
    <w:rsid w:val="00AB1A46"/>
    <w:rsid w:val="00AC21DB"/>
    <w:rsid w:val="00AC5012"/>
    <w:rsid w:val="00AC527F"/>
    <w:rsid w:val="00AD0665"/>
    <w:rsid w:val="00AD0F45"/>
    <w:rsid w:val="00AD5B95"/>
    <w:rsid w:val="00AD641E"/>
    <w:rsid w:val="00AD6C00"/>
    <w:rsid w:val="00AE0702"/>
    <w:rsid w:val="00AE0A2A"/>
    <w:rsid w:val="00AE17F8"/>
    <w:rsid w:val="00AF0908"/>
    <w:rsid w:val="00AF16B4"/>
    <w:rsid w:val="00AF5EEC"/>
    <w:rsid w:val="00B07128"/>
    <w:rsid w:val="00B103B8"/>
    <w:rsid w:val="00B13AF7"/>
    <w:rsid w:val="00B22CAF"/>
    <w:rsid w:val="00B2415D"/>
    <w:rsid w:val="00B25ED7"/>
    <w:rsid w:val="00B31720"/>
    <w:rsid w:val="00B3697E"/>
    <w:rsid w:val="00B427CC"/>
    <w:rsid w:val="00B42C3C"/>
    <w:rsid w:val="00B43409"/>
    <w:rsid w:val="00B43762"/>
    <w:rsid w:val="00B53807"/>
    <w:rsid w:val="00B56878"/>
    <w:rsid w:val="00B569DB"/>
    <w:rsid w:val="00B62E2E"/>
    <w:rsid w:val="00B62ECC"/>
    <w:rsid w:val="00B641A5"/>
    <w:rsid w:val="00B66FD3"/>
    <w:rsid w:val="00B76388"/>
    <w:rsid w:val="00B80CDB"/>
    <w:rsid w:val="00B81AB9"/>
    <w:rsid w:val="00B85F66"/>
    <w:rsid w:val="00B8646D"/>
    <w:rsid w:val="00B93485"/>
    <w:rsid w:val="00B9549E"/>
    <w:rsid w:val="00B96D31"/>
    <w:rsid w:val="00BA0919"/>
    <w:rsid w:val="00BA2083"/>
    <w:rsid w:val="00BA78BF"/>
    <w:rsid w:val="00BB2845"/>
    <w:rsid w:val="00BB2F10"/>
    <w:rsid w:val="00BC0A38"/>
    <w:rsid w:val="00BC439B"/>
    <w:rsid w:val="00BC6A4F"/>
    <w:rsid w:val="00BD5C4F"/>
    <w:rsid w:val="00BD64D2"/>
    <w:rsid w:val="00BD74E8"/>
    <w:rsid w:val="00BE0637"/>
    <w:rsid w:val="00BE1CE0"/>
    <w:rsid w:val="00BF19EE"/>
    <w:rsid w:val="00BF1D49"/>
    <w:rsid w:val="00C00891"/>
    <w:rsid w:val="00C00C73"/>
    <w:rsid w:val="00C01123"/>
    <w:rsid w:val="00C02DEC"/>
    <w:rsid w:val="00C20C97"/>
    <w:rsid w:val="00C23558"/>
    <w:rsid w:val="00C25D14"/>
    <w:rsid w:val="00C32606"/>
    <w:rsid w:val="00C45F5B"/>
    <w:rsid w:val="00C52A20"/>
    <w:rsid w:val="00C52EFC"/>
    <w:rsid w:val="00C6111F"/>
    <w:rsid w:val="00C71349"/>
    <w:rsid w:val="00C7242E"/>
    <w:rsid w:val="00C7321D"/>
    <w:rsid w:val="00C76CAA"/>
    <w:rsid w:val="00C76DA3"/>
    <w:rsid w:val="00C77916"/>
    <w:rsid w:val="00C80987"/>
    <w:rsid w:val="00C85EE3"/>
    <w:rsid w:val="00C9139F"/>
    <w:rsid w:val="00C93F2E"/>
    <w:rsid w:val="00CA025D"/>
    <w:rsid w:val="00CA144C"/>
    <w:rsid w:val="00CA2698"/>
    <w:rsid w:val="00CB5FF5"/>
    <w:rsid w:val="00CC4BE8"/>
    <w:rsid w:val="00CC59E5"/>
    <w:rsid w:val="00CC5EC1"/>
    <w:rsid w:val="00CD5BFF"/>
    <w:rsid w:val="00CE0648"/>
    <w:rsid w:val="00CE06CB"/>
    <w:rsid w:val="00CE1F32"/>
    <w:rsid w:val="00CE6BC0"/>
    <w:rsid w:val="00CE7D3B"/>
    <w:rsid w:val="00D06421"/>
    <w:rsid w:val="00D13659"/>
    <w:rsid w:val="00D142A8"/>
    <w:rsid w:val="00D17F06"/>
    <w:rsid w:val="00D31E2E"/>
    <w:rsid w:val="00D34E24"/>
    <w:rsid w:val="00D34E9C"/>
    <w:rsid w:val="00D35CC1"/>
    <w:rsid w:val="00D35DF1"/>
    <w:rsid w:val="00D43CB9"/>
    <w:rsid w:val="00D5207A"/>
    <w:rsid w:val="00D54431"/>
    <w:rsid w:val="00D56563"/>
    <w:rsid w:val="00D567FE"/>
    <w:rsid w:val="00D57FAD"/>
    <w:rsid w:val="00D647FA"/>
    <w:rsid w:val="00D718D8"/>
    <w:rsid w:val="00D7717C"/>
    <w:rsid w:val="00D8216B"/>
    <w:rsid w:val="00D852A1"/>
    <w:rsid w:val="00DA5150"/>
    <w:rsid w:val="00DA5475"/>
    <w:rsid w:val="00DB7C1F"/>
    <w:rsid w:val="00DD4557"/>
    <w:rsid w:val="00DD73AA"/>
    <w:rsid w:val="00DD75D2"/>
    <w:rsid w:val="00DE46EE"/>
    <w:rsid w:val="00DE6F0E"/>
    <w:rsid w:val="00DF0E72"/>
    <w:rsid w:val="00DF1F29"/>
    <w:rsid w:val="00DF5EAF"/>
    <w:rsid w:val="00E01912"/>
    <w:rsid w:val="00E1709C"/>
    <w:rsid w:val="00E21636"/>
    <w:rsid w:val="00E230BA"/>
    <w:rsid w:val="00E31A55"/>
    <w:rsid w:val="00E35020"/>
    <w:rsid w:val="00E35EDA"/>
    <w:rsid w:val="00E36FE1"/>
    <w:rsid w:val="00E41E56"/>
    <w:rsid w:val="00E4299F"/>
    <w:rsid w:val="00E43663"/>
    <w:rsid w:val="00E43C11"/>
    <w:rsid w:val="00E45CA1"/>
    <w:rsid w:val="00E46BF4"/>
    <w:rsid w:val="00E50BE3"/>
    <w:rsid w:val="00E529A9"/>
    <w:rsid w:val="00E5432A"/>
    <w:rsid w:val="00E5540C"/>
    <w:rsid w:val="00E7674F"/>
    <w:rsid w:val="00E83AED"/>
    <w:rsid w:val="00E9034C"/>
    <w:rsid w:val="00E947B6"/>
    <w:rsid w:val="00EA4ADE"/>
    <w:rsid w:val="00EA7EA0"/>
    <w:rsid w:val="00EB5548"/>
    <w:rsid w:val="00EC1016"/>
    <w:rsid w:val="00EC2940"/>
    <w:rsid w:val="00EC4D9D"/>
    <w:rsid w:val="00EE16BC"/>
    <w:rsid w:val="00EE1E0B"/>
    <w:rsid w:val="00EE32B1"/>
    <w:rsid w:val="00EE3C80"/>
    <w:rsid w:val="00EE53E8"/>
    <w:rsid w:val="00EF4226"/>
    <w:rsid w:val="00EF5B8E"/>
    <w:rsid w:val="00F003C0"/>
    <w:rsid w:val="00F07E6A"/>
    <w:rsid w:val="00F10B93"/>
    <w:rsid w:val="00F16EEF"/>
    <w:rsid w:val="00F32012"/>
    <w:rsid w:val="00F3260A"/>
    <w:rsid w:val="00F32811"/>
    <w:rsid w:val="00F363B1"/>
    <w:rsid w:val="00F422BD"/>
    <w:rsid w:val="00F429F0"/>
    <w:rsid w:val="00F45E0E"/>
    <w:rsid w:val="00F5125F"/>
    <w:rsid w:val="00F5240A"/>
    <w:rsid w:val="00F53893"/>
    <w:rsid w:val="00F62520"/>
    <w:rsid w:val="00F633FA"/>
    <w:rsid w:val="00F636FC"/>
    <w:rsid w:val="00F719DB"/>
    <w:rsid w:val="00F81243"/>
    <w:rsid w:val="00F93A3F"/>
    <w:rsid w:val="00FA138F"/>
    <w:rsid w:val="00FA361D"/>
    <w:rsid w:val="00FA7964"/>
    <w:rsid w:val="00FB1E02"/>
    <w:rsid w:val="00FB384A"/>
    <w:rsid w:val="00FB3A75"/>
    <w:rsid w:val="00FC5615"/>
    <w:rsid w:val="00FD0741"/>
    <w:rsid w:val="00FD22AC"/>
    <w:rsid w:val="00FD445B"/>
    <w:rsid w:val="00FE5C13"/>
    <w:rsid w:val="00FF45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59419A"/>
  <w15:docId w15:val="{1F9466A0-59CD-44F0-9F47-CE44BD61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unhideWhenUsed="1"/>
    <w:lsdException w:name="List 2" w:semiHidden="1"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nhideWhenUsed="1"/>
    <w:lsdException w:name="Subtitle" w:qFormat="1"/>
    <w:lsdException w:name="Salutation"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5F66"/>
    <w:pPr>
      <w:spacing w:before="80" w:after="80"/>
    </w:pPr>
    <w:rPr>
      <w:rFonts w:ascii="Liberation Sans" w:hAnsi="Liberation Sans"/>
      <w:szCs w:val="24"/>
    </w:rPr>
  </w:style>
  <w:style w:type="paragraph" w:styleId="Heading1">
    <w:name w:val="heading 1"/>
    <w:basedOn w:val="Normal"/>
    <w:next w:val="Normal"/>
    <w:uiPriority w:val="9"/>
    <w:qFormat/>
    <w:rsid w:val="000B3F81"/>
    <w:pPr>
      <w:keepNext/>
      <w:pageBreakBefore/>
      <w:numPr>
        <w:numId w:val="48"/>
      </w:numPr>
      <w:pBdr>
        <w:top w:val="single" w:sz="4" w:space="6" w:color="808080"/>
      </w:pBdr>
      <w:spacing w:before="480" w:after="120"/>
      <w:outlineLvl w:val="0"/>
    </w:pPr>
    <w:rPr>
      <w:rFonts w:cs="Arial"/>
      <w:b/>
      <w:bCs/>
      <w:color w:val="446CAA"/>
      <w:kern w:val="32"/>
      <w:sz w:val="36"/>
      <w:szCs w:val="36"/>
    </w:rPr>
  </w:style>
  <w:style w:type="paragraph" w:styleId="Heading2">
    <w:name w:val="heading 2"/>
    <w:aliases w:val="H2"/>
    <w:basedOn w:val="Heading1"/>
    <w:next w:val="Normal"/>
    <w:link w:val="Heading2Char"/>
    <w:uiPriority w:val="9"/>
    <w:qFormat/>
    <w:rsid w:val="006646AF"/>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qFormat/>
    <w:pPr>
      <w:numPr>
        <w:ilvl w:val="2"/>
      </w:numPr>
      <w:outlineLvl w:val="2"/>
    </w:pPr>
    <w:rPr>
      <w:bCs/>
      <w:sz w:val="26"/>
      <w:szCs w:val="26"/>
    </w:rPr>
  </w:style>
  <w:style w:type="paragraph" w:styleId="Heading4">
    <w:name w:val="heading 4"/>
    <w:aliases w:val="H4"/>
    <w:basedOn w:val="Heading3"/>
    <w:next w:val="Normal"/>
    <w:qFormat/>
    <w:pPr>
      <w:numPr>
        <w:ilvl w:val="3"/>
      </w:numPr>
      <w:outlineLvl w:val="3"/>
    </w:pPr>
    <w:rPr>
      <w:bCs w:val="0"/>
      <w:sz w:val="24"/>
      <w:szCs w:val="28"/>
    </w:rPr>
  </w:style>
  <w:style w:type="paragraph" w:styleId="Heading5">
    <w:name w:val="heading 5"/>
    <w:basedOn w:val="Heading4"/>
    <w:next w:val="Normal"/>
    <w:qFormat/>
    <w:pPr>
      <w:numPr>
        <w:ilvl w:val="4"/>
      </w:numPr>
      <w:outlineLvl w:val="4"/>
    </w:pPr>
    <w:rPr>
      <w:bCs/>
      <w:iCs w:val="0"/>
      <w:szCs w:val="26"/>
    </w:rPr>
  </w:style>
  <w:style w:type="paragraph" w:styleId="Heading6">
    <w:name w:val="heading 6"/>
    <w:basedOn w:val="Heading5"/>
    <w:next w:val="Normal"/>
    <w:qFormat/>
    <w:pPr>
      <w:numPr>
        <w:ilvl w:val="5"/>
      </w:numPr>
      <w:outlineLvl w:val="5"/>
    </w:pPr>
    <w:rPr>
      <w:bCs w:val="0"/>
      <w:sz w:val="22"/>
      <w:szCs w:val="22"/>
    </w:rPr>
  </w:style>
  <w:style w:type="paragraph" w:styleId="Heading7">
    <w:name w:val="heading 7"/>
    <w:basedOn w:val="Heading6"/>
    <w:next w:val="Normal"/>
    <w:qFormat/>
    <w:pPr>
      <w:numPr>
        <w:ilvl w:val="6"/>
      </w:numPr>
      <w:outlineLvl w:val="6"/>
    </w:pPr>
  </w:style>
  <w:style w:type="paragraph" w:styleId="Heading8">
    <w:name w:val="heading 8"/>
    <w:basedOn w:val="Heading7"/>
    <w:next w:val="Normal"/>
    <w:pPr>
      <w:numPr>
        <w:ilvl w:val="7"/>
      </w:numPr>
      <w:outlineLvl w:val="7"/>
    </w:pPr>
    <w:rPr>
      <w:i/>
      <w:iCs/>
    </w:rPr>
  </w:style>
  <w:style w:type="paragraph" w:styleId="Heading9">
    <w:name w:val="heading 9"/>
    <w:basedOn w:val="Heading8"/>
    <w:next w:val="Normal"/>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B3F81"/>
    <w:pPr>
      <w:pBdr>
        <w:top w:val="single" w:sz="4" w:space="1" w:color="808080"/>
      </w:pBdr>
      <w:spacing w:before="0" w:after="240"/>
    </w:pPr>
    <w:rPr>
      <w:rFonts w:cs="Arial"/>
      <w:b/>
      <w:bCs/>
      <w:color w:val="446CAA"/>
      <w:kern w:val="28"/>
      <w:sz w:val="48"/>
      <w:szCs w:val="48"/>
    </w:rPr>
  </w:style>
  <w:style w:type="paragraph" w:styleId="Subtitle">
    <w:name w:val="Subtitle"/>
    <w:basedOn w:val="Title"/>
    <w:qFormat/>
    <w:rsid w:val="00B2415D"/>
    <w:rPr>
      <w:sz w:val="36"/>
      <w:szCs w:val="36"/>
    </w:rPr>
  </w:style>
  <w:style w:type="paragraph" w:customStyle="1" w:styleId="Titlepageinfo">
    <w:name w:val="Title page info"/>
    <w:basedOn w:val="Normal"/>
    <w:next w:val="Titlepageinfodescription"/>
    <w:rsid w:val="005B2651"/>
    <w:pPr>
      <w:keepNext/>
      <w:spacing w:before="120" w:after="0"/>
    </w:pPr>
    <w:rPr>
      <w:b/>
      <w:color w:val="446CAA"/>
      <w:szCs w:val="20"/>
    </w:rPr>
  </w:style>
  <w:style w:type="paragraph" w:customStyle="1" w:styleId="Titlepageinfodescription">
    <w:name w:val="Title page info description"/>
    <w:basedOn w:val="Titlepageinfo"/>
    <w:next w:val="Titlepageinfo"/>
    <w:rsid w:val="005B2651"/>
    <w:pPr>
      <w:keepNext w:val="0"/>
      <w:spacing w:before="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pPr>
  </w:style>
  <w:style w:type="character" w:customStyle="1" w:styleId="Datatype">
    <w:name w:val="Datatype"/>
    <w:rPr>
      <w:rFonts w:ascii="Courier New" w:hAnsi="Courier New"/>
    </w:rPr>
  </w:style>
  <w:style w:type="character" w:styleId="Hyperlink">
    <w:name w:val="Hyperlink"/>
    <w:uiPriority w:val="99"/>
    <w:rPr>
      <w:color w:val="0000EE"/>
      <w:u w:val="none"/>
    </w:rPr>
  </w:style>
  <w:style w:type="paragraph" w:styleId="TOC1">
    <w:name w:val="toc 1"/>
    <w:basedOn w:val="Normal"/>
    <w:next w:val="Normal"/>
    <w:autoRedefine/>
    <w:uiPriority w:val="39"/>
    <w:rsid w:val="00F003C0"/>
    <w:pPr>
      <w:tabs>
        <w:tab w:val="left" w:pos="480"/>
        <w:tab w:val="right" w:leader="dot" w:pos="9350"/>
      </w:tabs>
      <w:spacing w:before="60" w:after="60"/>
    </w:pPr>
  </w:style>
  <w:style w:type="paragraph" w:styleId="TOC2">
    <w:name w:val="toc 2"/>
    <w:basedOn w:val="Normal"/>
    <w:next w:val="Normal"/>
    <w:autoRedefine/>
    <w:uiPriority w:val="39"/>
    <w:pPr>
      <w:spacing w:before="60" w:after="60"/>
      <w:ind w:left="240"/>
    </w:pPr>
  </w:style>
  <w:style w:type="paragraph" w:styleId="TOC3">
    <w:name w:val="toc 3"/>
    <w:basedOn w:val="Normal"/>
    <w:next w:val="Normal"/>
    <w:autoRedefine/>
    <w:uiPriority w:val="39"/>
    <w:pPr>
      <w:spacing w:before="60" w:after="60"/>
      <w:ind w:left="480"/>
    </w:pPr>
  </w:style>
  <w:style w:type="paragraph" w:customStyle="1" w:styleId="Code">
    <w:name w:val="Code"/>
    <w:basedOn w:val="Normal"/>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qFormat/>
    <w:rsid w:val="00F003C0"/>
    <w:pPr>
      <w:numPr>
        <w:numId w:val="43"/>
      </w:numPr>
    </w:pPr>
  </w:style>
  <w:style w:type="character" w:styleId="FollowedHyperlink">
    <w:name w:val="FollowedHyperlink"/>
    <w:rPr>
      <w:color w:val="800080"/>
      <w:u w:val="single"/>
    </w:rPr>
  </w:style>
  <w:style w:type="character" w:customStyle="1" w:styleId="Element">
    <w:name w:val="Element"/>
    <w:rPr>
      <w:rFonts w:ascii="Courier New" w:hAnsi="Courier New"/>
      <w:sz w:val="20"/>
    </w:rPr>
  </w:style>
  <w:style w:type="character" w:customStyle="1" w:styleId="Attribute">
    <w:name w:val="Attribute"/>
    <w:rPr>
      <w:rFonts w:ascii="Courier New" w:hAnsi="Courier New"/>
      <w:sz w:val="20"/>
    </w:rPr>
  </w:style>
  <w:style w:type="character" w:customStyle="1" w:styleId="Keyword">
    <w:name w:val="Keyword"/>
    <w:basedOn w:val="Element"/>
    <w:rPr>
      <w:rFonts w:ascii="Courier New" w:hAnsi="Courier New"/>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Emphasis">
    <w:name w:val="Emphasis"/>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autoRedefine/>
    <w:qFormat/>
    <w:rsid w:val="00D35DF1"/>
    <w:pPr>
      <w:spacing w:after="120"/>
    </w:pPr>
    <w:rPr>
      <w:rFonts w:ascii="Liberation Sans" w:hAnsi="Liberation Sans"/>
      <w:szCs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rsid w:val="005B2651"/>
    <w:pPr>
      <w:tabs>
        <w:tab w:val="center" w:pos="4320"/>
        <w:tab w:val="right" w:pos="8640"/>
      </w:tabs>
      <w:spacing w:before="120" w:after="0"/>
      <w:contextualSpacing/>
    </w:pPr>
    <w:rPr>
      <w:sz w:val="16"/>
      <w:lang w:val="x-none" w:eastAsia="x-none"/>
    </w:rPr>
  </w:style>
  <w:style w:type="character" w:styleId="PageNumber">
    <w:name w:val="page number"/>
    <w:basedOn w:val="DefaultParagraphFont"/>
  </w:style>
  <w:style w:type="paragraph" w:customStyle="1" w:styleId="AppendixHeading1">
    <w:name w:val="AppendixHeading1"/>
    <w:basedOn w:val="Heading1"/>
    <w:next w:val="Normal"/>
    <w:qFormat/>
    <w:rsid w:val="00225C3B"/>
    <w:pPr>
      <w:numPr>
        <w:numId w:val="43"/>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uiPriority w:val="39"/>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8"/>
      </w:numPr>
    </w:pPr>
  </w:style>
  <w:style w:type="paragraph" w:styleId="TOC4">
    <w:name w:val="toc 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uiPriority w:val="39"/>
    <w:pPr>
      <w:ind w:left="960"/>
    </w:pPr>
  </w:style>
  <w:style w:type="paragraph" w:styleId="TOC6">
    <w:name w:val="toc 6"/>
    <w:basedOn w:val="Normal"/>
    <w:next w:val="Normal"/>
    <w:autoRedefine/>
    <w:uiPriority w:val="39"/>
    <w:pPr>
      <w:ind w:left="1200"/>
    </w:pPr>
    <w:rPr>
      <w:sz w:val="18"/>
    </w:rPr>
  </w:style>
  <w:style w:type="paragraph" w:customStyle="1" w:styleId="AppendixHeading4">
    <w:name w:val="AppendixHeading4"/>
    <w:basedOn w:val="AppendixHeading3"/>
    <w:next w:val="Normal"/>
    <w:rsid w:val="00F003C0"/>
    <w:pPr>
      <w:numPr>
        <w:ilvl w:val="3"/>
      </w:numPr>
      <w:outlineLvl w:val="3"/>
    </w:pPr>
    <w:rPr>
      <w:iCs w:val="0"/>
      <w:sz w:val="24"/>
    </w:rPr>
  </w:style>
  <w:style w:type="character" w:customStyle="1" w:styleId="FooterChar">
    <w:name w:val="Footer Char"/>
    <w:link w:val="Footer"/>
    <w:rsid w:val="005B2651"/>
    <w:rPr>
      <w:rFonts w:ascii="Liberation Sans" w:hAnsi="Liberation Sans"/>
      <w:sz w:val="16"/>
      <w:szCs w:val="24"/>
      <w:lang w:val="x-none" w:eastAsia="x-none"/>
    </w:rPr>
  </w:style>
  <w:style w:type="paragraph" w:styleId="Caption">
    <w:name w:val="caption"/>
    <w:basedOn w:val="Normal"/>
    <w:next w:val="Normal"/>
    <w:autoRedefine/>
    <w:qFormat/>
    <w:pPr>
      <w:spacing w:before="120" w:after="120"/>
    </w:pPr>
    <w:rPr>
      <w:bCs/>
      <w:i/>
      <w:sz w:val="18"/>
      <w:szCs w:val="20"/>
    </w:rPr>
  </w:style>
  <w:style w:type="paragraph" w:styleId="ListBullet2">
    <w:name w:val="List Bullet 2"/>
    <w:basedOn w:val="Normal"/>
    <w:pPr>
      <w:numPr>
        <w:numId w:val="30"/>
      </w:numPr>
    </w:pPr>
  </w:style>
  <w:style w:type="paragraph" w:customStyle="1" w:styleId="RelatedWork">
    <w:name w:val="Related Work"/>
    <w:basedOn w:val="Titlepageinfodescription"/>
    <w:rsid w:val="00F32811"/>
    <w:pPr>
      <w:numPr>
        <w:numId w:val="31"/>
      </w:numPr>
      <w:tabs>
        <w:tab w:val="clear" w:pos="1440"/>
        <w:tab w:val="num" w:pos="1080"/>
      </w:tabs>
      <w:spacing w:after="80"/>
      <w:ind w:left="360"/>
    </w:pPr>
  </w:style>
  <w:style w:type="paragraph" w:customStyle="1" w:styleId="Abstract">
    <w:name w:val="Abstract"/>
    <w:basedOn w:val="Titlepageinfodescription"/>
    <w:rsid w:val="0017510F"/>
    <w:pPr>
      <w:spacing w:after="120"/>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style>
  <w:style w:type="table" w:styleId="TableGrid">
    <w:name w:val="Table Grid"/>
    <w:basedOn w:val="TableNormal"/>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43"/>
      </w:numPr>
    </w:pPr>
  </w:style>
  <w:style w:type="paragraph" w:styleId="BalloonText">
    <w:name w:val="Balloon Text"/>
    <w:basedOn w:val="Normal"/>
    <w:link w:val="BalloonTextChar"/>
    <w:rsid w:val="00BE0637"/>
    <w:pPr>
      <w:spacing w:before="0" w:after="0"/>
    </w:pPr>
    <w:rPr>
      <w:rFonts w:ascii="Tahoma" w:hAnsi="Tahoma"/>
      <w:sz w:val="16"/>
      <w:szCs w:val="16"/>
      <w:lang w:val="x-none" w:eastAsia="x-none"/>
    </w:rPr>
  </w:style>
  <w:style w:type="character" w:customStyle="1" w:styleId="BalloonTextChar">
    <w:name w:val="Balloon Text Char"/>
    <w:link w:val="BalloonText"/>
    <w:rsid w:val="00BE0637"/>
    <w:rPr>
      <w:rFonts w:ascii="Tahoma" w:hAnsi="Tahoma" w:cs="Tahoma"/>
      <w:sz w:val="16"/>
      <w:szCs w:val="16"/>
    </w:rPr>
  </w:style>
  <w:style w:type="paragraph" w:styleId="FootnoteText">
    <w:name w:val="footnote text"/>
    <w:basedOn w:val="Normal"/>
    <w:link w:val="FootnoteTextChar"/>
    <w:rsid w:val="00025117"/>
    <w:rPr>
      <w:szCs w:val="20"/>
    </w:rPr>
  </w:style>
  <w:style w:type="character" w:customStyle="1" w:styleId="FootnoteTextChar">
    <w:name w:val="Footnote Text Char"/>
    <w:link w:val="FootnoteText"/>
    <w:rsid w:val="00025117"/>
    <w:rPr>
      <w:rFonts w:ascii="Arial" w:hAnsi="Arial"/>
    </w:rPr>
  </w:style>
  <w:style w:type="character" w:styleId="FootnoteReference">
    <w:name w:val="footnote reference"/>
    <w:rsid w:val="00025117"/>
    <w:rPr>
      <w:vertAlign w:val="superscript"/>
    </w:rPr>
  </w:style>
  <w:style w:type="paragraph" w:customStyle="1" w:styleId="AppendixHeading5">
    <w:name w:val="AppendixHeading5"/>
    <w:basedOn w:val="AppendixHeading4"/>
    <w:next w:val="Normal"/>
    <w:rsid w:val="000B3F81"/>
    <w:pPr>
      <w:numPr>
        <w:ilvl w:val="4"/>
      </w:numPr>
      <w:spacing w:before="200"/>
      <w:outlineLvl w:val="4"/>
    </w:pPr>
    <w:rPr>
      <w:sz w:val="20"/>
    </w:rPr>
  </w:style>
  <w:style w:type="paragraph" w:styleId="TOC8">
    <w:name w:val="toc 8"/>
    <w:basedOn w:val="Normal"/>
    <w:next w:val="Normal"/>
    <w:autoRedefine/>
    <w:uiPriority w:val="39"/>
    <w:unhideWhenUsed/>
    <w:rsid w:val="00402451"/>
    <w:pPr>
      <w:spacing w:after="100"/>
      <w:ind w:left="1400"/>
    </w:pPr>
  </w:style>
  <w:style w:type="paragraph" w:styleId="TOC9">
    <w:name w:val="toc 9"/>
    <w:basedOn w:val="Normal"/>
    <w:next w:val="Normal"/>
    <w:autoRedefine/>
    <w:uiPriority w:val="39"/>
    <w:unhideWhenUsed/>
    <w:rsid w:val="00402451"/>
    <w:pPr>
      <w:spacing w:after="100"/>
      <w:ind w:left="1600"/>
    </w:pPr>
  </w:style>
  <w:style w:type="character" w:customStyle="1" w:styleId="UnresolvedMention1">
    <w:name w:val="Unresolved Mention1"/>
    <w:basedOn w:val="DefaultParagraphFont"/>
    <w:uiPriority w:val="99"/>
    <w:semiHidden/>
    <w:unhideWhenUsed/>
    <w:rsid w:val="000928F9"/>
    <w:rPr>
      <w:color w:val="808080"/>
      <w:shd w:val="clear" w:color="auto" w:fill="E6E6E6"/>
    </w:rPr>
  </w:style>
  <w:style w:type="character" w:styleId="UnresolvedMention">
    <w:name w:val="Unresolved Mention"/>
    <w:basedOn w:val="DefaultParagraphFont"/>
    <w:uiPriority w:val="99"/>
    <w:semiHidden/>
    <w:unhideWhenUsed/>
    <w:rsid w:val="007011A2"/>
    <w:rPr>
      <w:color w:val="808080"/>
      <w:shd w:val="clear" w:color="auto" w:fill="E6E6E6"/>
    </w:rPr>
  </w:style>
  <w:style w:type="character" w:styleId="Strong">
    <w:name w:val="Strong"/>
    <w:uiPriority w:val="22"/>
    <w:rsid w:val="00C80987"/>
    <w:rPr>
      <w:b/>
      <w:bCs/>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rFonts w:ascii="Liberation Sans" w:hAnsi="Liberation Sans"/>
    </w:rPr>
  </w:style>
  <w:style w:type="character" w:styleId="CommentReference">
    <w:name w:val="annotation reference"/>
    <w:basedOn w:val="DefaultParagraphFont"/>
    <w:semiHidden/>
    <w:unhideWhenUsed/>
    <w:rPr>
      <w:sz w:val="16"/>
      <w:szCs w:val="16"/>
    </w:rPr>
  </w:style>
  <w:style w:type="paragraph" w:styleId="ListParagraph">
    <w:name w:val="List Paragraph"/>
    <w:basedOn w:val="Normal"/>
    <w:uiPriority w:val="34"/>
    <w:qFormat/>
    <w:rsid w:val="008262A2"/>
    <w:pPr>
      <w:ind w:left="720"/>
      <w:contextualSpacing/>
    </w:pPr>
  </w:style>
  <w:style w:type="character" w:customStyle="1" w:styleId="HeaderChar">
    <w:name w:val="Header Char"/>
    <w:basedOn w:val="DefaultParagraphFont"/>
    <w:link w:val="Header"/>
    <w:rsid w:val="00E5432A"/>
    <w:rPr>
      <w:rFonts w:ascii="Liberation Sans" w:hAnsi="Liberation Sans"/>
      <w:szCs w:val="24"/>
    </w:rPr>
  </w:style>
  <w:style w:type="character" w:styleId="HTMLCode">
    <w:name w:val="HTML Code"/>
    <w:basedOn w:val="DefaultParagraphFont"/>
    <w:uiPriority w:val="99"/>
    <w:semiHidden/>
    <w:unhideWhenUsed/>
    <w:rsid w:val="00814A1A"/>
    <w:rPr>
      <w:rFonts w:ascii="Courier New" w:eastAsia="Times New Roman" w:hAnsi="Courier New" w:cs="Courier New"/>
      <w:sz w:val="20"/>
      <w:szCs w:val="20"/>
    </w:rPr>
  </w:style>
  <w:style w:type="character" w:customStyle="1" w:styleId="Heading2Char">
    <w:name w:val="Heading 2 Char"/>
    <w:aliases w:val="H2 Char"/>
    <w:basedOn w:val="DefaultParagraphFont"/>
    <w:link w:val="Heading2"/>
    <w:uiPriority w:val="9"/>
    <w:rsid w:val="00814A1A"/>
    <w:rPr>
      <w:rFonts w:ascii="Liberation Sans" w:hAnsi="Liberation Sans" w:cs="Arial"/>
      <w:b/>
      <w:iCs/>
      <w:color w:val="446CAA"/>
      <w:kern w:val="32"/>
      <w:sz w:val="28"/>
      <w:szCs w:val="28"/>
    </w:rPr>
  </w:style>
  <w:style w:type="character" w:customStyle="1" w:styleId="js-issue-title">
    <w:name w:val="js-issue-title"/>
    <w:basedOn w:val="DefaultParagraphFont"/>
    <w:rsid w:val="00814A1A"/>
  </w:style>
  <w:style w:type="character" w:styleId="IntenseEmphasis">
    <w:name w:val="Intense Emphasis"/>
    <w:basedOn w:val="DefaultParagraphFont"/>
    <w:uiPriority w:val="21"/>
    <w:qFormat/>
    <w:rsid w:val="00814A1A"/>
    <w:rPr>
      <w:i/>
      <w:iCs/>
      <w:color w:val="4F81BD" w:themeColor="accent1"/>
    </w:rPr>
  </w:style>
  <w:style w:type="paragraph" w:styleId="Revision">
    <w:name w:val="Revision"/>
    <w:hidden/>
    <w:uiPriority w:val="99"/>
    <w:semiHidden/>
    <w:rsid w:val="00190502"/>
    <w:rPr>
      <w:rFonts w:ascii="Liberation Sans" w:hAnsi="Liberation San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027448">
      <w:bodyDiv w:val="1"/>
      <w:marLeft w:val="0"/>
      <w:marRight w:val="0"/>
      <w:marTop w:val="0"/>
      <w:marBottom w:val="0"/>
      <w:divBdr>
        <w:top w:val="none" w:sz="0" w:space="0" w:color="auto"/>
        <w:left w:val="none" w:sz="0" w:space="0" w:color="auto"/>
        <w:bottom w:val="none" w:sz="0" w:space="0" w:color="auto"/>
        <w:right w:val="none" w:sz="0" w:space="0" w:color="auto"/>
      </w:divBdr>
    </w:div>
    <w:div w:id="357391701">
      <w:bodyDiv w:val="1"/>
      <w:marLeft w:val="0"/>
      <w:marRight w:val="0"/>
      <w:marTop w:val="0"/>
      <w:marBottom w:val="0"/>
      <w:divBdr>
        <w:top w:val="none" w:sz="0" w:space="0" w:color="auto"/>
        <w:left w:val="none" w:sz="0" w:space="0" w:color="auto"/>
        <w:bottom w:val="none" w:sz="0" w:space="0" w:color="auto"/>
        <w:right w:val="none" w:sz="0" w:space="0" w:color="auto"/>
      </w:divBdr>
      <w:divsChild>
        <w:div w:id="39091311">
          <w:blockQuote w:val="1"/>
          <w:marLeft w:val="720"/>
          <w:marRight w:val="720"/>
          <w:marTop w:val="86"/>
          <w:marBottom w:val="100"/>
          <w:divBdr>
            <w:top w:val="none" w:sz="0" w:space="0" w:color="auto"/>
            <w:left w:val="none" w:sz="0" w:space="0" w:color="auto"/>
            <w:bottom w:val="none" w:sz="0" w:space="0" w:color="auto"/>
            <w:right w:val="none" w:sz="0" w:space="0" w:color="auto"/>
          </w:divBdr>
        </w:div>
        <w:div w:id="78791658">
          <w:blockQuote w:val="1"/>
          <w:marLeft w:val="720"/>
          <w:marRight w:val="720"/>
          <w:marTop w:val="86"/>
          <w:marBottom w:val="100"/>
          <w:divBdr>
            <w:top w:val="none" w:sz="0" w:space="0" w:color="auto"/>
            <w:left w:val="none" w:sz="0" w:space="0" w:color="auto"/>
            <w:bottom w:val="none" w:sz="0" w:space="0" w:color="auto"/>
            <w:right w:val="none" w:sz="0" w:space="0" w:color="auto"/>
          </w:divBdr>
        </w:div>
        <w:div w:id="482627936">
          <w:blockQuote w:val="1"/>
          <w:marLeft w:val="720"/>
          <w:marRight w:val="720"/>
          <w:marTop w:val="86"/>
          <w:marBottom w:val="100"/>
          <w:divBdr>
            <w:top w:val="none" w:sz="0" w:space="0" w:color="auto"/>
            <w:left w:val="none" w:sz="0" w:space="0" w:color="auto"/>
            <w:bottom w:val="none" w:sz="0" w:space="0" w:color="auto"/>
            <w:right w:val="none" w:sz="0" w:space="0" w:color="auto"/>
          </w:divBdr>
        </w:div>
        <w:div w:id="1146894887">
          <w:blockQuote w:val="1"/>
          <w:marLeft w:val="720"/>
          <w:marRight w:val="720"/>
          <w:marTop w:val="86"/>
          <w:marBottom w:val="100"/>
          <w:divBdr>
            <w:top w:val="none" w:sz="0" w:space="0" w:color="auto"/>
            <w:left w:val="none" w:sz="0" w:space="0" w:color="auto"/>
            <w:bottom w:val="none" w:sz="0" w:space="0" w:color="auto"/>
            <w:right w:val="none" w:sz="0" w:space="0" w:color="auto"/>
          </w:divBdr>
        </w:div>
        <w:div w:id="1409039306">
          <w:blockQuote w:val="1"/>
          <w:marLeft w:val="720"/>
          <w:marRight w:val="720"/>
          <w:marTop w:val="86"/>
          <w:marBottom w:val="100"/>
          <w:divBdr>
            <w:top w:val="none" w:sz="0" w:space="0" w:color="auto"/>
            <w:left w:val="none" w:sz="0" w:space="0" w:color="auto"/>
            <w:bottom w:val="none" w:sz="0" w:space="0" w:color="auto"/>
            <w:right w:val="none" w:sz="0" w:space="0" w:color="auto"/>
          </w:divBdr>
        </w:div>
        <w:div w:id="1571235596">
          <w:blockQuote w:val="1"/>
          <w:marLeft w:val="720"/>
          <w:marRight w:val="720"/>
          <w:marTop w:val="86"/>
          <w:marBottom w:val="100"/>
          <w:divBdr>
            <w:top w:val="none" w:sz="0" w:space="0" w:color="auto"/>
            <w:left w:val="none" w:sz="0" w:space="0" w:color="auto"/>
            <w:bottom w:val="none" w:sz="0" w:space="0" w:color="auto"/>
            <w:right w:val="none" w:sz="0" w:space="0" w:color="auto"/>
          </w:divBdr>
        </w:div>
        <w:div w:id="1934511894">
          <w:blockQuote w:val="1"/>
          <w:marLeft w:val="720"/>
          <w:marRight w:val="720"/>
          <w:marTop w:val="86"/>
          <w:marBottom w:val="100"/>
          <w:divBdr>
            <w:top w:val="none" w:sz="0" w:space="0" w:color="auto"/>
            <w:left w:val="none" w:sz="0" w:space="0" w:color="auto"/>
            <w:bottom w:val="none" w:sz="0" w:space="0" w:color="auto"/>
            <w:right w:val="none" w:sz="0" w:space="0" w:color="auto"/>
          </w:divBdr>
        </w:div>
        <w:div w:id="1953051118">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447312196">
      <w:bodyDiv w:val="1"/>
      <w:marLeft w:val="0"/>
      <w:marRight w:val="0"/>
      <w:marTop w:val="0"/>
      <w:marBottom w:val="0"/>
      <w:divBdr>
        <w:top w:val="none" w:sz="0" w:space="0" w:color="auto"/>
        <w:left w:val="none" w:sz="0" w:space="0" w:color="auto"/>
        <w:bottom w:val="none" w:sz="0" w:space="0" w:color="auto"/>
        <w:right w:val="none" w:sz="0" w:space="0" w:color="auto"/>
      </w:divBdr>
    </w:div>
    <w:div w:id="495263129">
      <w:bodyDiv w:val="1"/>
      <w:marLeft w:val="0"/>
      <w:marRight w:val="0"/>
      <w:marTop w:val="0"/>
      <w:marBottom w:val="0"/>
      <w:divBdr>
        <w:top w:val="none" w:sz="0" w:space="0" w:color="auto"/>
        <w:left w:val="none" w:sz="0" w:space="0" w:color="auto"/>
        <w:bottom w:val="none" w:sz="0" w:space="0" w:color="auto"/>
        <w:right w:val="none" w:sz="0" w:space="0" w:color="auto"/>
      </w:divBdr>
    </w:div>
    <w:div w:id="590970467">
      <w:bodyDiv w:val="1"/>
      <w:marLeft w:val="0"/>
      <w:marRight w:val="0"/>
      <w:marTop w:val="0"/>
      <w:marBottom w:val="0"/>
      <w:divBdr>
        <w:top w:val="none" w:sz="0" w:space="0" w:color="auto"/>
        <w:left w:val="none" w:sz="0" w:space="0" w:color="auto"/>
        <w:bottom w:val="none" w:sz="0" w:space="0" w:color="auto"/>
        <w:right w:val="none" w:sz="0" w:space="0" w:color="auto"/>
      </w:divBdr>
    </w:div>
    <w:div w:id="810639259">
      <w:bodyDiv w:val="1"/>
      <w:marLeft w:val="0"/>
      <w:marRight w:val="0"/>
      <w:marTop w:val="0"/>
      <w:marBottom w:val="0"/>
      <w:divBdr>
        <w:top w:val="none" w:sz="0" w:space="0" w:color="auto"/>
        <w:left w:val="none" w:sz="0" w:space="0" w:color="auto"/>
        <w:bottom w:val="none" w:sz="0" w:space="0" w:color="auto"/>
        <w:right w:val="none" w:sz="0" w:space="0" w:color="auto"/>
      </w:divBdr>
      <w:divsChild>
        <w:div w:id="16124502">
          <w:blockQuote w:val="1"/>
          <w:marLeft w:val="720"/>
          <w:marRight w:val="720"/>
          <w:marTop w:val="86"/>
          <w:marBottom w:val="100"/>
          <w:divBdr>
            <w:top w:val="none" w:sz="0" w:space="0" w:color="auto"/>
            <w:left w:val="none" w:sz="0" w:space="0" w:color="auto"/>
            <w:bottom w:val="none" w:sz="0" w:space="0" w:color="auto"/>
            <w:right w:val="none" w:sz="0" w:space="0" w:color="auto"/>
          </w:divBdr>
        </w:div>
        <w:div w:id="169490777">
          <w:blockQuote w:val="1"/>
          <w:marLeft w:val="720"/>
          <w:marRight w:val="720"/>
          <w:marTop w:val="86"/>
          <w:marBottom w:val="100"/>
          <w:divBdr>
            <w:top w:val="none" w:sz="0" w:space="0" w:color="auto"/>
            <w:left w:val="none" w:sz="0" w:space="0" w:color="auto"/>
            <w:bottom w:val="none" w:sz="0" w:space="0" w:color="auto"/>
            <w:right w:val="none" w:sz="0" w:space="0" w:color="auto"/>
          </w:divBdr>
        </w:div>
        <w:div w:id="1003556952">
          <w:blockQuote w:val="1"/>
          <w:marLeft w:val="720"/>
          <w:marRight w:val="720"/>
          <w:marTop w:val="86"/>
          <w:marBottom w:val="100"/>
          <w:divBdr>
            <w:top w:val="none" w:sz="0" w:space="0" w:color="auto"/>
            <w:left w:val="none" w:sz="0" w:space="0" w:color="auto"/>
            <w:bottom w:val="none" w:sz="0" w:space="0" w:color="auto"/>
            <w:right w:val="none" w:sz="0" w:space="0" w:color="auto"/>
          </w:divBdr>
        </w:div>
        <w:div w:id="1150248586">
          <w:blockQuote w:val="1"/>
          <w:marLeft w:val="720"/>
          <w:marRight w:val="720"/>
          <w:marTop w:val="86"/>
          <w:marBottom w:val="100"/>
          <w:divBdr>
            <w:top w:val="none" w:sz="0" w:space="0" w:color="auto"/>
            <w:left w:val="none" w:sz="0" w:space="0" w:color="auto"/>
            <w:bottom w:val="none" w:sz="0" w:space="0" w:color="auto"/>
            <w:right w:val="none" w:sz="0" w:space="0" w:color="auto"/>
          </w:divBdr>
        </w:div>
        <w:div w:id="1213074541">
          <w:blockQuote w:val="1"/>
          <w:marLeft w:val="720"/>
          <w:marRight w:val="720"/>
          <w:marTop w:val="86"/>
          <w:marBottom w:val="100"/>
          <w:divBdr>
            <w:top w:val="none" w:sz="0" w:space="0" w:color="auto"/>
            <w:left w:val="none" w:sz="0" w:space="0" w:color="auto"/>
            <w:bottom w:val="none" w:sz="0" w:space="0" w:color="auto"/>
            <w:right w:val="none" w:sz="0" w:space="0" w:color="auto"/>
          </w:divBdr>
        </w:div>
        <w:div w:id="1236470533">
          <w:blockQuote w:val="1"/>
          <w:marLeft w:val="720"/>
          <w:marRight w:val="720"/>
          <w:marTop w:val="86"/>
          <w:marBottom w:val="100"/>
          <w:divBdr>
            <w:top w:val="none" w:sz="0" w:space="0" w:color="auto"/>
            <w:left w:val="none" w:sz="0" w:space="0" w:color="auto"/>
            <w:bottom w:val="none" w:sz="0" w:space="0" w:color="auto"/>
            <w:right w:val="none" w:sz="0" w:space="0" w:color="auto"/>
          </w:divBdr>
        </w:div>
        <w:div w:id="1638946580">
          <w:blockQuote w:val="1"/>
          <w:marLeft w:val="720"/>
          <w:marRight w:val="720"/>
          <w:marTop w:val="86"/>
          <w:marBottom w:val="100"/>
          <w:divBdr>
            <w:top w:val="none" w:sz="0" w:space="0" w:color="auto"/>
            <w:left w:val="none" w:sz="0" w:space="0" w:color="auto"/>
            <w:bottom w:val="none" w:sz="0" w:space="0" w:color="auto"/>
            <w:right w:val="none" w:sz="0" w:space="0" w:color="auto"/>
          </w:divBdr>
        </w:div>
        <w:div w:id="1934434389">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913783947">
      <w:bodyDiv w:val="1"/>
      <w:marLeft w:val="0"/>
      <w:marRight w:val="0"/>
      <w:marTop w:val="0"/>
      <w:marBottom w:val="0"/>
      <w:divBdr>
        <w:top w:val="none" w:sz="0" w:space="0" w:color="auto"/>
        <w:left w:val="none" w:sz="0" w:space="0" w:color="auto"/>
        <w:bottom w:val="none" w:sz="0" w:space="0" w:color="auto"/>
        <w:right w:val="none" w:sz="0" w:space="0" w:color="auto"/>
      </w:divBdr>
    </w:div>
    <w:div w:id="1064181971">
      <w:bodyDiv w:val="1"/>
      <w:marLeft w:val="0"/>
      <w:marRight w:val="0"/>
      <w:marTop w:val="0"/>
      <w:marBottom w:val="0"/>
      <w:divBdr>
        <w:top w:val="none" w:sz="0" w:space="0" w:color="auto"/>
        <w:left w:val="none" w:sz="0" w:space="0" w:color="auto"/>
        <w:bottom w:val="none" w:sz="0" w:space="0" w:color="auto"/>
        <w:right w:val="none" w:sz="0" w:space="0" w:color="auto"/>
      </w:divBdr>
    </w:div>
    <w:div w:id="1585216214">
      <w:bodyDiv w:val="1"/>
      <w:marLeft w:val="0"/>
      <w:marRight w:val="0"/>
      <w:marTop w:val="0"/>
      <w:marBottom w:val="0"/>
      <w:divBdr>
        <w:top w:val="none" w:sz="0" w:space="0" w:color="auto"/>
        <w:left w:val="none" w:sz="0" w:space="0" w:color="auto"/>
        <w:bottom w:val="none" w:sz="0" w:space="0" w:color="auto"/>
        <w:right w:val="none" w:sz="0" w:space="0" w:color="auto"/>
      </w:divBdr>
    </w:div>
    <w:div w:id="205010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s://docs.oasis-open.org/sarif/sarif/v2.1.0/errata01/csd01/sarif-v2.1.0-errata01-csd01.html" TargetMode="External"/><Relationship Id="rId18" Type="http://schemas.openxmlformats.org/officeDocument/2006/relationships/hyperlink" Target="https://www.oasis-open.org/committees/sarif/" TargetMode="External"/><Relationship Id="rId26" Type="http://schemas.openxmlformats.org/officeDocument/2006/relationships/hyperlink" Target="https://docs.oasis-open.org/sarif/sarif/v2.1.0/errata01/os/schemas/sarif-schema-2.1.0.json" TargetMode="External"/><Relationship Id="rId39" Type="http://schemas.openxmlformats.org/officeDocument/2006/relationships/footer" Target="footer1.xml"/><Relationship Id="rId21" Type="http://schemas.openxmlformats.org/officeDocument/2006/relationships/hyperlink" Target="http://www.microsoft.com/" TargetMode="External"/><Relationship Id="rId34" Type="http://schemas.openxmlformats.org/officeDocument/2006/relationships/hyperlink" Target="https://www.oasis-open.org/committees/sarif/ipr.php" TargetMode="External"/><Relationship Id="rId42" Type="http://schemas.openxmlformats.org/officeDocument/2006/relationships/hyperlink" Target="https://github.com/oasis-tcs/sarif-spec/issues/458" TargetMode="External"/><Relationship Id="rId47" Type="http://schemas.openxmlformats.org/officeDocument/2006/relationships/hyperlink" Target="https://github.com/oasis-tcs/sarif-spec/issues/468" TargetMode="External"/><Relationship Id="rId50" Type="http://schemas.openxmlformats.org/officeDocument/2006/relationships/hyperlink" Target="http://www.ietf.org/rfc/rfc2048.txt" TargetMode="External"/><Relationship Id="rId55" Type="http://schemas.openxmlformats.org/officeDocument/2006/relationships/hyperlink" Target="https://github.com/oasis-tcs/sarif-spec/issues/494"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cs.oasis-open.org/sarif/sarif/v2.1.0/errata01/sarif-v2.1.0-errata01.html" TargetMode="External"/><Relationship Id="rId29" Type="http://schemas.openxmlformats.org/officeDocument/2006/relationships/hyperlink" Target="https://www.oasis-open.org/committees/tc_home.php?wg_abbrev=sarif" TargetMode="External"/><Relationship Id="rId11" Type="http://schemas.openxmlformats.org/officeDocument/2006/relationships/hyperlink" Target="https://docs.oasis-open.org/sarif/sarif/v2.1.0/errata01/os/sarif-v2.1.0-errata01-os.pdf" TargetMode="External"/><Relationship Id="rId24" Type="http://schemas.openxmlformats.org/officeDocument/2006/relationships/hyperlink" Target="https://docs.oasis-open.org/sarif/sarif/v2.1.0/errata01/os/sarif-v2.1.0-errata01-os-complete.html" TargetMode="External"/><Relationship Id="rId32" Type="http://schemas.openxmlformats.org/officeDocument/2006/relationships/hyperlink" Target="https://www.oasis-open.org/policies-guidelines/ipr/" TargetMode="External"/><Relationship Id="rId37" Type="http://schemas.openxmlformats.org/officeDocument/2006/relationships/hyperlink" Target="https://docs.oasis-open.org/sarif/sarif/v2.1.0/errata01/sarif-v2.1.0-errata01.html" TargetMode="External"/><Relationship Id="rId40" Type="http://schemas.openxmlformats.org/officeDocument/2006/relationships/hyperlink" Target="https://github.com/oasis-tcs/sarif-spec/issues/" TargetMode="External"/><Relationship Id="rId45" Type="http://schemas.openxmlformats.org/officeDocument/2006/relationships/hyperlink" Target="https://github.com/oasis-tcs/sarif-spec/issues/462" TargetMode="External"/><Relationship Id="rId53" Type="http://schemas.openxmlformats.org/officeDocument/2006/relationships/hyperlink" Target="https://github.com/oasis-tcs/sarif-spec/issues/487" TargetMode="External"/><Relationship Id="rId58" Type="http://schemas.openxmlformats.org/officeDocument/2006/relationships/hyperlink" Target="https://www.oasis-open.org/policies-guidelines/ipr/" TargetMode="External"/><Relationship Id="rId5" Type="http://schemas.openxmlformats.org/officeDocument/2006/relationships/webSettings" Target="webSettings.xml"/><Relationship Id="rId61" Type="http://schemas.openxmlformats.org/officeDocument/2006/relationships/hyperlink" Target="https://www.oasis-open.org/policies-guidelines/trademark/" TargetMode="External"/><Relationship Id="rId19" Type="http://schemas.openxmlformats.org/officeDocument/2006/relationships/hyperlink" Target="mailto:dmk@dmk.com" TargetMode="External"/><Relationship Id="rId14" Type="http://schemas.openxmlformats.org/officeDocument/2006/relationships/hyperlink" Target="https://docs.oasis-open.org/sarif/sarif/v2.1.0/errata01/csd01/sarif-v2.1.0-errata01-csd01.pdf" TargetMode="External"/><Relationship Id="rId22" Type="http://schemas.openxmlformats.org/officeDocument/2006/relationships/hyperlink" Target="mailto:mikefan@microsoft.com" TargetMode="External"/><Relationship Id="rId27" Type="http://schemas.openxmlformats.org/officeDocument/2006/relationships/hyperlink" Target="https://docs.oasis-open.org/sarif/sarif/v2.1.0/errata01/os/schemas/sarif-external-property-file-schema-2.1.0.json" TargetMode="External"/><Relationship Id="rId30" Type="http://schemas.openxmlformats.org/officeDocument/2006/relationships/hyperlink" Target="https://www.oasis-open.org/committees/comments/index.php?wg_abbrev=sarif" TargetMode="External"/><Relationship Id="rId35" Type="http://schemas.openxmlformats.org/officeDocument/2006/relationships/hyperlink" Target="https://www.oasis-open.org/policies-guidelines/tc-process-2017-05-26/" TargetMode="External"/><Relationship Id="rId43" Type="http://schemas.openxmlformats.org/officeDocument/2006/relationships/hyperlink" Target="https://github.com/oasis-tcs/sarif-spec/issues/460" TargetMode="External"/><Relationship Id="rId48" Type="http://schemas.openxmlformats.org/officeDocument/2006/relationships/hyperlink" Target="https://github.com/oasis-tcs/sarif-spec/issues/476" TargetMode="External"/><Relationship Id="rId56" Type="http://schemas.openxmlformats.org/officeDocument/2006/relationships/hyperlink" Target="https://github.com/oasis-tcs/sarif-spec/issues/494" TargetMode="External"/><Relationship Id="rId8" Type="http://schemas.openxmlformats.org/officeDocument/2006/relationships/image" Target="media/image1.png"/><Relationship Id="rId51" Type="http://schemas.openxmlformats.org/officeDocument/2006/relationships/hyperlink" Target="https://github.com/oasis-tcs/sarif-spec/issues/480" TargetMode="External"/><Relationship Id="rId3" Type="http://schemas.openxmlformats.org/officeDocument/2006/relationships/styles" Target="styles.xml"/><Relationship Id="rId12" Type="http://schemas.openxmlformats.org/officeDocument/2006/relationships/hyperlink" Target="https://docs.oasis-open.org/sarif/sarif/v2.1.0/errata01/csd01/sarif-v2.1.0-errata01-csd01.docx" TargetMode="External"/><Relationship Id="rId17" Type="http://schemas.openxmlformats.org/officeDocument/2006/relationships/hyperlink" Target="https://docs.oasis-open.org/sarif/sarif/v2.1.0/errata01/sarif-v2.1.0-errata01.pdf" TargetMode="External"/><Relationship Id="rId25" Type="http://schemas.openxmlformats.org/officeDocument/2006/relationships/hyperlink" Target="https://docs.oasis-open.org/sarif/sarif/v2.1.0/errata01/os/sarif-v2.1.0-errata01-os-redlined.html" TargetMode="External"/><Relationship Id="rId33" Type="http://schemas.openxmlformats.org/officeDocument/2006/relationships/hyperlink" Target="https://www.oasis-open.org/policies-guidelines/ipr/" TargetMode="External"/><Relationship Id="rId38" Type="http://schemas.openxmlformats.org/officeDocument/2006/relationships/hyperlink" Target="https://www.oasis-open.org/policies-guidelines/ipr/" TargetMode="External"/><Relationship Id="rId46" Type="http://schemas.openxmlformats.org/officeDocument/2006/relationships/hyperlink" Target="https://github.com/oasis-tcs/sarif-spec/issues/464" TargetMode="External"/><Relationship Id="rId59" Type="http://schemas.openxmlformats.org/officeDocument/2006/relationships/hyperlink" Target="https://www.oasis-open.org/policies-guidelines/ipr/" TargetMode="External"/><Relationship Id="rId20" Type="http://schemas.openxmlformats.org/officeDocument/2006/relationships/hyperlink" Target="mailto:lcartey@github.com" TargetMode="External"/><Relationship Id="rId41" Type="http://schemas.openxmlformats.org/officeDocument/2006/relationships/hyperlink" Target="https://github.com/oasis-tcs/sarif-spec/issues/457" TargetMode="External"/><Relationship Id="rId54" Type="http://schemas.openxmlformats.org/officeDocument/2006/relationships/hyperlink" Target="https://github.com/oasis-tcs/sarif-spec/issues/488"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cs.oasis-open.org/sarif/sarif/v2.1.0/errata01/sarif-v2.1.0-errata01.docx" TargetMode="External"/><Relationship Id="rId23" Type="http://schemas.openxmlformats.org/officeDocument/2006/relationships/hyperlink" Target="http://www.microsoft.com/" TargetMode="External"/><Relationship Id="rId28" Type="http://schemas.openxmlformats.org/officeDocument/2006/relationships/hyperlink" Target="https://docs.oasis-open.org/sarif/sarif/v2.1.0/os/sarif-v2.1.0-os.html" TargetMode="External"/><Relationship Id="rId36" Type="http://schemas.openxmlformats.org/officeDocument/2006/relationships/hyperlink" Target="https://docs.oasis-open.org/sarif/sarif/v2.1.0/errata01/os/sarif-v2.1.0-errata01-os.html" TargetMode="External"/><Relationship Id="rId49" Type="http://schemas.openxmlformats.org/officeDocument/2006/relationships/hyperlink" Target="https://github.com/oasis-tcs/sarif-spec/issues/477" TargetMode="External"/><Relationship Id="rId57" Type="http://schemas.openxmlformats.org/officeDocument/2006/relationships/hyperlink" Target="https://docs.oasis-open.org/sarif/sarif/v2.1.0/os/sarif-v2.1.0-os.html" TargetMode="External"/><Relationship Id="rId10" Type="http://schemas.openxmlformats.org/officeDocument/2006/relationships/hyperlink" Target="https://docs.oasis-open.org/sarif/sarif/v2.1.0/errata01/os/sarif-v2.1.0-errata01-os.html" TargetMode="External"/><Relationship Id="rId31" Type="http://schemas.openxmlformats.org/officeDocument/2006/relationships/hyperlink" Target="https://www.oasis-open.org/committees/sarif/" TargetMode="External"/><Relationship Id="rId44" Type="http://schemas.openxmlformats.org/officeDocument/2006/relationships/hyperlink" Target="https://github.com/oasis-tcs/sarif-spec/issues/461" TargetMode="External"/><Relationship Id="rId52" Type="http://schemas.openxmlformats.org/officeDocument/2006/relationships/hyperlink" Target="https://github.com/oasis-tcs/sarif-spec/issues/481" TargetMode="External"/><Relationship Id="rId60" Type="http://schemas.openxmlformats.org/officeDocument/2006/relationships/hyperlink" Target="https://www.oasis-open.org/" TargetMode="External"/><Relationship Id="rId4" Type="http://schemas.openxmlformats.org/officeDocument/2006/relationships/settings" Target="settings.xml"/><Relationship Id="rId9" Type="http://schemas.openxmlformats.org/officeDocument/2006/relationships/hyperlink" Target="https://docs.oasis-open.org/sarif/sarif/v2.1.0/errata01/os/sarif-v2.1.0-errata01-o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o\tcadmin\templatess\rcc\StandardsTrackTemplate-do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8F766-63F3-44F7-B5D0-7B1B65EC6F3C}">
  <ds:schemaRefs>
    <ds:schemaRef ds:uri="http://schemas.openxmlformats.org/officeDocument/2006/bibliography"/>
  </ds:schemaRefs>
</ds:datastoreItem>
</file>

<file path=docMetadata/LabelInfo.xml><?xml version="1.0" encoding="utf-8"?>
<clbl:labelList xmlns:clbl="http://schemas.microsoft.com/office/2020/mipLabelMetadata">
  <clbl:label id="{f42aa342-8706-4288-bd11-ebb85995028c}" enabled="1" method="Standard" siteId="{72f988bf-86f1-41af-91ab-2d7cd011db47}" contentBits="0" removed="0"/>
</clbl:labelList>
</file>

<file path=docProps/app.xml><?xml version="1.0" encoding="utf-8"?>
<Properties xmlns="http://schemas.openxmlformats.org/officeDocument/2006/extended-properties" xmlns:vt="http://schemas.openxmlformats.org/officeDocument/2006/docPropsVTypes">
  <Template>StandardsTrackTemplate-dot1.dot</Template>
  <TotalTime>311</TotalTime>
  <Pages>11</Pages>
  <Words>3699</Words>
  <Characters>21089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Static Analysis Results Interchange Format (SARIF) Version 2.1.0 Errata 01</vt:lpstr>
    </vt:vector>
  </TitlesOfParts>
  <Company/>
  <LinksUpToDate>false</LinksUpToDate>
  <CharactersWithSpaces>24739</CharactersWithSpaces>
  <SharedDoc>false</SharedDoc>
  <HLinks>
    <vt:vector size="192" baseType="variant">
      <vt:variant>
        <vt:i4>5373961</vt:i4>
      </vt:variant>
      <vt:variant>
        <vt:i4>152</vt:i4>
      </vt:variant>
      <vt:variant>
        <vt:i4>0</vt:i4>
      </vt:variant>
      <vt:variant>
        <vt:i4>5</vt:i4>
      </vt:variant>
      <vt:variant>
        <vt:lpwstr>http://docs.oasis-open.org/office/v1.2/OpenDocument-v1.2.html</vt:lpwstr>
      </vt:variant>
      <vt:variant>
        <vt:lpwstr/>
      </vt:variant>
      <vt:variant>
        <vt:i4>5373963</vt:i4>
      </vt:variant>
      <vt:variant>
        <vt:i4>149</vt:i4>
      </vt:variant>
      <vt:variant>
        <vt:i4>0</vt:i4>
      </vt:variant>
      <vt:variant>
        <vt:i4>5</vt:i4>
      </vt:variant>
      <vt:variant>
        <vt:lpwstr>http://docs.oasis-open.org/office/v1.2/csd07/OpenDocument-v1.2-csd07.html</vt:lpwstr>
      </vt:variant>
      <vt:variant>
        <vt:lpwstr/>
      </vt:variant>
      <vt:variant>
        <vt:i4>4194333</vt:i4>
      </vt:variant>
      <vt:variant>
        <vt:i4>146</vt:i4>
      </vt:variant>
      <vt:variant>
        <vt:i4>0</vt:i4>
      </vt:variant>
      <vt:variant>
        <vt:i4>5</vt:i4>
      </vt:variant>
      <vt:variant>
        <vt:lpwstr>http://docs.oasis-open.org/specGuidelines/ndr/namingDirectives.html</vt:lpwstr>
      </vt:variant>
      <vt:variant>
        <vt:lpwstr>latest-version</vt:lpwstr>
      </vt:variant>
      <vt:variant>
        <vt:i4>2818155</vt:i4>
      </vt:variant>
      <vt:variant>
        <vt:i4>143</vt:i4>
      </vt:variant>
      <vt:variant>
        <vt:i4>0</vt:i4>
      </vt:variant>
      <vt:variant>
        <vt:i4>5</vt:i4>
      </vt:variant>
      <vt:variant>
        <vt:lpwstr>http://docs.oasis-open.org/specGuidelines/ndr/namingDirectives.html</vt:lpwstr>
      </vt:variant>
      <vt:variant>
        <vt:lpwstr>this-version</vt:lpwstr>
      </vt:variant>
      <vt:variant>
        <vt:i4>3670074</vt:i4>
      </vt:variant>
      <vt:variant>
        <vt:i4>140</vt:i4>
      </vt:variant>
      <vt:variant>
        <vt:i4>0</vt:i4>
      </vt:variant>
      <vt:variant>
        <vt:i4>5</vt:i4>
      </vt:variant>
      <vt:variant>
        <vt:lpwstr>http://docs.oasis-open.org/specGuidelines/ndr/namingDirectives.html</vt:lpwstr>
      </vt:variant>
      <vt:variant>
        <vt:lpwstr>revision</vt:lpwstr>
      </vt:variant>
      <vt:variant>
        <vt:i4>2097200</vt:i4>
      </vt:variant>
      <vt:variant>
        <vt:i4>137</vt:i4>
      </vt:variant>
      <vt:variant>
        <vt:i4>0</vt:i4>
      </vt:variant>
      <vt:variant>
        <vt:i4>5</vt:i4>
      </vt:variant>
      <vt:variant>
        <vt:lpwstr>http://docs.oasis-open.org/specGuidelines/ndr/namingDirectives.html</vt:lpwstr>
      </vt:variant>
      <vt:variant>
        <vt:lpwstr>stage</vt:lpwstr>
      </vt:variant>
      <vt:variant>
        <vt:i4>4259928</vt:i4>
      </vt:variant>
      <vt:variant>
        <vt:i4>134</vt:i4>
      </vt:variant>
      <vt:variant>
        <vt:i4>0</vt:i4>
      </vt:variant>
      <vt:variant>
        <vt:i4>5</vt:i4>
      </vt:variant>
      <vt:variant>
        <vt:lpwstr>http://docs.oasis-open.org/specGuidelines/ndr/namingDirectives.html</vt:lpwstr>
      </vt:variant>
      <vt:variant>
        <vt:lpwstr>workProductName</vt:lpwstr>
      </vt:variant>
      <vt:variant>
        <vt:i4>4128807</vt:i4>
      </vt:variant>
      <vt:variant>
        <vt:i4>123</vt:i4>
      </vt:variant>
      <vt:variant>
        <vt:i4>0</vt:i4>
      </vt:variant>
      <vt:variant>
        <vt:i4>5</vt:i4>
      </vt:variant>
      <vt:variant>
        <vt:lpwstr>http://www.ietf.org/rfc/rfc2119.txt</vt:lpwstr>
      </vt:variant>
      <vt:variant>
        <vt:lpwstr/>
      </vt:variant>
      <vt:variant>
        <vt:i4>1179708</vt:i4>
      </vt:variant>
      <vt:variant>
        <vt:i4>113</vt:i4>
      </vt:variant>
      <vt:variant>
        <vt:i4>0</vt:i4>
      </vt:variant>
      <vt:variant>
        <vt:i4>5</vt:i4>
      </vt:variant>
      <vt:variant>
        <vt:lpwstr/>
      </vt:variant>
      <vt:variant>
        <vt:lpwstr>_Toc409437269</vt:lpwstr>
      </vt:variant>
      <vt:variant>
        <vt:i4>1179708</vt:i4>
      </vt:variant>
      <vt:variant>
        <vt:i4>107</vt:i4>
      </vt:variant>
      <vt:variant>
        <vt:i4>0</vt:i4>
      </vt:variant>
      <vt:variant>
        <vt:i4>5</vt:i4>
      </vt:variant>
      <vt:variant>
        <vt:lpwstr/>
      </vt:variant>
      <vt:variant>
        <vt:lpwstr>_Toc409437268</vt:lpwstr>
      </vt:variant>
      <vt:variant>
        <vt:i4>1179708</vt:i4>
      </vt:variant>
      <vt:variant>
        <vt:i4>101</vt:i4>
      </vt:variant>
      <vt:variant>
        <vt:i4>0</vt:i4>
      </vt:variant>
      <vt:variant>
        <vt:i4>5</vt:i4>
      </vt:variant>
      <vt:variant>
        <vt:lpwstr/>
      </vt:variant>
      <vt:variant>
        <vt:lpwstr>_Toc409437267</vt:lpwstr>
      </vt:variant>
      <vt:variant>
        <vt:i4>1179708</vt:i4>
      </vt:variant>
      <vt:variant>
        <vt:i4>95</vt:i4>
      </vt:variant>
      <vt:variant>
        <vt:i4>0</vt:i4>
      </vt:variant>
      <vt:variant>
        <vt:i4>5</vt:i4>
      </vt:variant>
      <vt:variant>
        <vt:lpwstr/>
      </vt:variant>
      <vt:variant>
        <vt:lpwstr>_Toc409437266</vt:lpwstr>
      </vt:variant>
      <vt:variant>
        <vt:i4>1179708</vt:i4>
      </vt:variant>
      <vt:variant>
        <vt:i4>89</vt:i4>
      </vt:variant>
      <vt:variant>
        <vt:i4>0</vt:i4>
      </vt:variant>
      <vt:variant>
        <vt:i4>5</vt:i4>
      </vt:variant>
      <vt:variant>
        <vt:lpwstr/>
      </vt:variant>
      <vt:variant>
        <vt:lpwstr>_Toc409437265</vt:lpwstr>
      </vt:variant>
      <vt:variant>
        <vt:i4>1179708</vt:i4>
      </vt:variant>
      <vt:variant>
        <vt:i4>83</vt:i4>
      </vt:variant>
      <vt:variant>
        <vt:i4>0</vt:i4>
      </vt:variant>
      <vt:variant>
        <vt:i4>5</vt:i4>
      </vt:variant>
      <vt:variant>
        <vt:lpwstr/>
      </vt:variant>
      <vt:variant>
        <vt:lpwstr>_Toc409437264</vt:lpwstr>
      </vt:variant>
      <vt:variant>
        <vt:i4>1179708</vt:i4>
      </vt:variant>
      <vt:variant>
        <vt:i4>77</vt:i4>
      </vt:variant>
      <vt:variant>
        <vt:i4>0</vt:i4>
      </vt:variant>
      <vt:variant>
        <vt:i4>5</vt:i4>
      </vt:variant>
      <vt:variant>
        <vt:lpwstr/>
      </vt:variant>
      <vt:variant>
        <vt:lpwstr>_Toc409437263</vt:lpwstr>
      </vt:variant>
      <vt:variant>
        <vt:i4>1179708</vt:i4>
      </vt:variant>
      <vt:variant>
        <vt:i4>71</vt:i4>
      </vt:variant>
      <vt:variant>
        <vt:i4>0</vt:i4>
      </vt:variant>
      <vt:variant>
        <vt:i4>5</vt:i4>
      </vt:variant>
      <vt:variant>
        <vt:lpwstr/>
      </vt:variant>
      <vt:variant>
        <vt:lpwstr>_Toc409437262</vt:lpwstr>
      </vt:variant>
      <vt:variant>
        <vt:i4>1179708</vt:i4>
      </vt:variant>
      <vt:variant>
        <vt:i4>65</vt:i4>
      </vt:variant>
      <vt:variant>
        <vt:i4>0</vt:i4>
      </vt:variant>
      <vt:variant>
        <vt:i4>5</vt:i4>
      </vt:variant>
      <vt:variant>
        <vt:lpwstr/>
      </vt:variant>
      <vt:variant>
        <vt:lpwstr>_Toc409437261</vt:lpwstr>
      </vt:variant>
      <vt:variant>
        <vt:i4>1179708</vt:i4>
      </vt:variant>
      <vt:variant>
        <vt:i4>59</vt:i4>
      </vt:variant>
      <vt:variant>
        <vt:i4>0</vt:i4>
      </vt:variant>
      <vt:variant>
        <vt:i4>5</vt:i4>
      </vt:variant>
      <vt:variant>
        <vt:lpwstr/>
      </vt:variant>
      <vt:variant>
        <vt:lpwstr>_Toc409437260</vt:lpwstr>
      </vt:variant>
      <vt:variant>
        <vt:i4>1114172</vt:i4>
      </vt:variant>
      <vt:variant>
        <vt:i4>53</vt:i4>
      </vt:variant>
      <vt:variant>
        <vt:i4>0</vt:i4>
      </vt:variant>
      <vt:variant>
        <vt:i4>5</vt:i4>
      </vt:variant>
      <vt:variant>
        <vt:lpwstr/>
      </vt:variant>
      <vt:variant>
        <vt:lpwstr>_Toc409437259</vt:lpwstr>
      </vt:variant>
      <vt:variant>
        <vt:i4>1114172</vt:i4>
      </vt:variant>
      <vt:variant>
        <vt:i4>47</vt:i4>
      </vt:variant>
      <vt:variant>
        <vt:i4>0</vt:i4>
      </vt:variant>
      <vt:variant>
        <vt:i4>5</vt:i4>
      </vt:variant>
      <vt:variant>
        <vt:lpwstr/>
      </vt:variant>
      <vt:variant>
        <vt:lpwstr>_Toc409437258</vt:lpwstr>
      </vt:variant>
      <vt:variant>
        <vt:i4>1114172</vt:i4>
      </vt:variant>
      <vt:variant>
        <vt:i4>41</vt:i4>
      </vt:variant>
      <vt:variant>
        <vt:i4>0</vt:i4>
      </vt:variant>
      <vt:variant>
        <vt:i4>5</vt:i4>
      </vt:variant>
      <vt:variant>
        <vt:lpwstr/>
      </vt:variant>
      <vt:variant>
        <vt:lpwstr>_Toc409437257</vt:lpwstr>
      </vt:variant>
      <vt:variant>
        <vt:i4>1114172</vt:i4>
      </vt:variant>
      <vt:variant>
        <vt:i4>35</vt:i4>
      </vt:variant>
      <vt:variant>
        <vt:i4>0</vt:i4>
      </vt:variant>
      <vt:variant>
        <vt:i4>5</vt:i4>
      </vt:variant>
      <vt:variant>
        <vt:lpwstr/>
      </vt:variant>
      <vt:variant>
        <vt:lpwstr>_Toc409437256</vt:lpwstr>
      </vt:variant>
      <vt:variant>
        <vt:i4>1114172</vt:i4>
      </vt:variant>
      <vt:variant>
        <vt:i4>29</vt:i4>
      </vt:variant>
      <vt:variant>
        <vt:i4>0</vt:i4>
      </vt:variant>
      <vt:variant>
        <vt:i4>5</vt:i4>
      </vt:variant>
      <vt:variant>
        <vt:lpwstr/>
      </vt:variant>
      <vt:variant>
        <vt:lpwstr>_Toc409437255</vt:lpwstr>
      </vt:variant>
      <vt:variant>
        <vt:i4>3604594</vt:i4>
      </vt:variant>
      <vt:variant>
        <vt:i4>24</vt:i4>
      </vt:variant>
      <vt:variant>
        <vt:i4>0</vt:i4>
      </vt:variant>
      <vt:variant>
        <vt:i4>5</vt:i4>
      </vt:variant>
      <vt:variant>
        <vt:lpwstr>https://www.oasis-open.org/policies-guidelines/ipr</vt:lpwstr>
      </vt:variant>
      <vt:variant>
        <vt:lpwstr/>
      </vt:variant>
      <vt:variant>
        <vt:i4>7995515</vt:i4>
      </vt:variant>
      <vt:variant>
        <vt:i4>21</vt:i4>
      </vt:variant>
      <vt:variant>
        <vt:i4>0</vt:i4>
      </vt:variant>
      <vt:variant>
        <vt:i4>5</vt:i4>
      </vt:variant>
      <vt:variant>
        <vt:lpwstr>https://www.oasis-open.org/policies-guidelines/tc-process</vt:lpwstr>
      </vt:variant>
      <vt:variant>
        <vt:lpwstr>standApprovProcess</vt:lpwstr>
      </vt:variant>
      <vt:variant>
        <vt:i4>7667833</vt:i4>
      </vt:variant>
      <vt:variant>
        <vt:i4>18</vt:i4>
      </vt:variant>
      <vt:variant>
        <vt:i4>0</vt:i4>
      </vt:variant>
      <vt:variant>
        <vt:i4>5</vt:i4>
      </vt:variant>
      <vt:variant>
        <vt:lpwstr>https://www.oasis-open.org/policies-guidelines/tc-process</vt:lpwstr>
      </vt:variant>
      <vt:variant>
        <vt:lpwstr>committeeDraft</vt:lpwstr>
      </vt:variant>
      <vt:variant>
        <vt:i4>524304</vt:i4>
      </vt:variant>
      <vt:variant>
        <vt:i4>15</vt:i4>
      </vt:variant>
      <vt:variant>
        <vt:i4>0</vt:i4>
      </vt:variant>
      <vt:variant>
        <vt:i4>5</vt:i4>
      </vt:variant>
      <vt:variant>
        <vt:lpwstr>https://www.oasis-open.org/policies-guidelines/tc-process</vt:lpwstr>
      </vt:variant>
      <vt:variant>
        <vt:lpwstr>dWorkingDraft</vt:lpwstr>
      </vt:variant>
      <vt:variant>
        <vt:i4>3407976</vt:i4>
      </vt:variant>
      <vt:variant>
        <vt:i4>12</vt:i4>
      </vt:variant>
      <vt:variant>
        <vt:i4>0</vt:i4>
      </vt:variant>
      <vt:variant>
        <vt:i4>5</vt:i4>
      </vt:variant>
      <vt:variant>
        <vt:lpwstr>http://www.example.com/</vt:lpwstr>
      </vt:variant>
      <vt:variant>
        <vt:lpwstr/>
      </vt:variant>
      <vt:variant>
        <vt:i4>3407955</vt:i4>
      </vt:variant>
      <vt:variant>
        <vt:i4>9</vt:i4>
      </vt:variant>
      <vt:variant>
        <vt:i4>0</vt:i4>
      </vt:variant>
      <vt:variant>
        <vt:i4>5</vt:i4>
      </vt:variant>
      <vt:variant>
        <vt:lpwstr>mailto:Editor.Name@example.com</vt:lpwstr>
      </vt:variant>
      <vt:variant>
        <vt:lpwstr/>
      </vt:variant>
      <vt:variant>
        <vt:i4>3407976</vt:i4>
      </vt:variant>
      <vt:variant>
        <vt:i4>6</vt:i4>
      </vt:variant>
      <vt:variant>
        <vt:i4>0</vt:i4>
      </vt:variant>
      <vt:variant>
        <vt:i4>5</vt:i4>
      </vt:variant>
      <vt:variant>
        <vt:lpwstr>http://www.example.com/</vt:lpwstr>
      </vt:variant>
      <vt:variant>
        <vt:lpwstr/>
      </vt:variant>
      <vt:variant>
        <vt:i4>6881299</vt:i4>
      </vt:variant>
      <vt:variant>
        <vt:i4>3</vt:i4>
      </vt:variant>
      <vt:variant>
        <vt:i4>0</vt:i4>
      </vt:variant>
      <vt:variant>
        <vt:i4>5</vt:i4>
      </vt:variant>
      <vt:variant>
        <vt:lpwstr>mailto:Chair.Name@example.com</vt:lpwstr>
      </vt:variant>
      <vt:variant>
        <vt:lpwstr/>
      </vt:variant>
      <vt:variant>
        <vt:i4>327772</vt:i4>
      </vt:variant>
      <vt:variant>
        <vt:i4>0</vt:i4>
      </vt:variant>
      <vt:variant>
        <vt:i4>0</vt:i4>
      </vt:variant>
      <vt:variant>
        <vt:i4>5</vt:i4>
      </vt:variant>
      <vt:variant>
        <vt:lpwstr>https://www.oasis-open.org/committees/TC-short-name/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Static Analysis Results Interchange Format (SARIF) Version 2.1.0 Errata 01</dc:title>
  <dc:creator>OASIS Static Analysis Results Interchange Format (SARIF) TC</dc:creator>
  <dc:description>This document lists Errata for the OASIS Standard Static Analysis Results Interchange Format (SARIF) Version 2.1.0.</dc:description>
  <cp:lastModifiedBy>Paul</cp:lastModifiedBy>
  <cp:revision>8</cp:revision>
  <cp:lastPrinted>2011-08-05T16:21:00Z</cp:lastPrinted>
  <dcterms:created xsi:type="dcterms:W3CDTF">2023-07-27T16:51:00Z</dcterms:created>
  <dcterms:modified xsi:type="dcterms:W3CDTF">2023-09-15T16:29:00Z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 Name">
    <vt:lpwstr>TC Name</vt:lpwstr>
  </property>
  <property fmtid="{D5CDD505-2E9C-101B-9397-08002B2CF9AE}" pid="3" name="WP abbreviation">
    <vt:lpwstr>WP abbreviation, no version or stage</vt:lpwstr>
  </property>
  <property fmtid="{D5CDD505-2E9C-101B-9397-08002B2CF9AE}" pid="4" name="TC Chair">
    <vt:lpwstr>TC Chair</vt:lpwstr>
  </property>
  <property fmtid="{D5CDD505-2E9C-101B-9397-08002B2CF9AE}" pid="5" name="Editor #1">
    <vt:lpwstr>Editor #1</vt:lpwstr>
  </property>
  <property fmtid="{D5CDD505-2E9C-101B-9397-08002B2CF9AE}" pid="6" name="Editor #2">
    <vt:lpwstr>Editor #2</vt:lpwstr>
  </property>
  <property fmtid="{D5CDD505-2E9C-101B-9397-08002B2CF9AE}" pid="7" name="Editor #3">
    <vt:lpwstr>Editor #3</vt:lpwstr>
  </property>
  <property fmtid="{D5CDD505-2E9C-101B-9397-08002B2CF9AE}" pid="8" name="namespace #1">
    <vt:lpwstr>namespace #1</vt:lpwstr>
  </property>
  <property fmtid="{D5CDD505-2E9C-101B-9397-08002B2CF9AE}" pid="9" name="namespace #2">
    <vt:lpwstr>namespace #2</vt:lpwstr>
  </property>
  <property fmtid="{D5CDD505-2E9C-101B-9397-08002B2CF9AE}" pid="10" name="namespace #3">
    <vt:lpwstr>namespace #3</vt:lpwstr>
  </property>
</Properties>
</file>