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C703C70"/>
    <w:lvl w:ilvl="0">
      <w:start w:val="1"/>
      <w:numFmt w:val="bullet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</w:abstractNum>
  <w:abstractNum w:abstractNumId="1" w15:restartNumberingAfterBreak="0">
    <w:nsid w:val="FFFFFF89"/>
    <w:multiLevelType w:val="singleLevel"/>
    <w:tmpl w:val="3DD454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9460E"/>
    <w:multiLevelType w:val="hybridMultilevel"/>
    <w:tmpl w:val="468CC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526E0"/>
    <w:multiLevelType w:val="hybridMultilevel"/>
    <w:tmpl w:val="EA94CF86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33267"/>
    <w:multiLevelType w:val="hybridMultilevel"/>
    <w:tmpl w:val="02A49AB4"/>
    <w:lvl w:ilvl="0" w:tplc="233E58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3269F4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31DA3"/>
    <w:multiLevelType w:val="hybridMultilevel"/>
    <w:tmpl w:val="A19C6A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13790"/>
    <w:multiLevelType w:val="hybridMultilevel"/>
    <w:tmpl w:val="A19C6A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04EB2"/>
    <w:multiLevelType w:val="hybridMultilevel"/>
    <w:tmpl w:val="468CC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D3F0F"/>
    <w:multiLevelType w:val="multilevel"/>
    <w:tmpl w:val="79E4BA40"/>
    <w:lvl w:ilvl="0">
      <w:start w:val="1"/>
      <w:numFmt w:val="upperLetter"/>
      <w:pStyle w:val="AppendixHeading1"/>
      <w:suff w:val="space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Heading2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Appendix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AppendixHeading5"/>
      <w:suff w:val="space"/>
      <w:lvlText w:val="%1.%2.%3.%4.%5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46CAA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39D86458"/>
    <w:multiLevelType w:val="hybridMultilevel"/>
    <w:tmpl w:val="468CC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83E22"/>
    <w:multiLevelType w:val="hybridMultilevel"/>
    <w:tmpl w:val="468CC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00C92"/>
    <w:multiLevelType w:val="hybridMultilevel"/>
    <w:tmpl w:val="468CC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F34D9"/>
    <w:multiLevelType w:val="hybridMultilevel"/>
    <w:tmpl w:val="A19C6A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E5A9C"/>
    <w:multiLevelType w:val="hybridMultilevel"/>
    <w:tmpl w:val="B13AAE4C"/>
    <w:lvl w:ilvl="0" w:tplc="70F60A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AAF16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945AF"/>
    <w:multiLevelType w:val="hybridMultilevel"/>
    <w:tmpl w:val="A19C6A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27238"/>
    <w:multiLevelType w:val="hybridMultilevel"/>
    <w:tmpl w:val="468CC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57651"/>
    <w:multiLevelType w:val="hybridMultilevel"/>
    <w:tmpl w:val="468CC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B7739"/>
    <w:multiLevelType w:val="hybridMultilevel"/>
    <w:tmpl w:val="3828B56E"/>
    <w:lvl w:ilvl="0" w:tplc="B7BC1E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388CA9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F3659"/>
    <w:multiLevelType w:val="hybridMultilevel"/>
    <w:tmpl w:val="468CC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E6C0D"/>
    <w:multiLevelType w:val="hybridMultilevel"/>
    <w:tmpl w:val="3828B56E"/>
    <w:lvl w:ilvl="0" w:tplc="B7BC1E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388CA9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31357"/>
    <w:multiLevelType w:val="multilevel"/>
    <w:tmpl w:val="9FEA42F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0600CAD"/>
    <w:multiLevelType w:val="hybridMultilevel"/>
    <w:tmpl w:val="018240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71263"/>
    <w:multiLevelType w:val="hybridMultilevel"/>
    <w:tmpl w:val="468CC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02C5C"/>
    <w:multiLevelType w:val="hybridMultilevel"/>
    <w:tmpl w:val="EA94CF86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B1D26"/>
    <w:multiLevelType w:val="hybridMultilevel"/>
    <w:tmpl w:val="A19C6A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A4095"/>
    <w:multiLevelType w:val="hybridMultilevel"/>
    <w:tmpl w:val="5FC474AA"/>
    <w:lvl w:ilvl="0" w:tplc="0D2E23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FA485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F59CF"/>
    <w:multiLevelType w:val="hybridMultilevel"/>
    <w:tmpl w:val="02A49AB4"/>
    <w:lvl w:ilvl="0" w:tplc="233E58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3269F4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A5642"/>
    <w:multiLevelType w:val="hybridMultilevel"/>
    <w:tmpl w:val="9BD6FA0E"/>
    <w:lvl w:ilvl="0" w:tplc="1A86F3A4">
      <w:start w:val="1"/>
      <w:numFmt w:val="bullet"/>
      <w:pStyle w:val="RelatedWork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0A795C"/>
    <w:multiLevelType w:val="hybridMultilevel"/>
    <w:tmpl w:val="5FC474AA"/>
    <w:lvl w:ilvl="0" w:tplc="0D2E23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FA485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73A34"/>
    <w:multiLevelType w:val="hybridMultilevel"/>
    <w:tmpl w:val="271011E6"/>
    <w:lvl w:ilvl="0" w:tplc="CE0064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FE01E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16687"/>
    <w:multiLevelType w:val="hybridMultilevel"/>
    <w:tmpl w:val="271011E6"/>
    <w:lvl w:ilvl="0" w:tplc="CE0064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FE01E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0000D"/>
    <w:multiLevelType w:val="hybridMultilevel"/>
    <w:tmpl w:val="5338E6C0"/>
    <w:lvl w:ilvl="0" w:tplc="857434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CD43E0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27"/>
  </w:num>
  <w:num w:numId="5">
    <w:abstractNumId w:val="8"/>
  </w:num>
  <w:num w:numId="6">
    <w:abstractNumId w:val="8"/>
  </w:num>
  <w:num w:numId="7">
    <w:abstractNumId w:val="19"/>
  </w:num>
  <w:num w:numId="8">
    <w:abstractNumId w:val="30"/>
  </w:num>
  <w:num w:numId="9">
    <w:abstractNumId w:val="26"/>
  </w:num>
  <w:num w:numId="10">
    <w:abstractNumId w:val="31"/>
  </w:num>
  <w:num w:numId="11">
    <w:abstractNumId w:val="28"/>
  </w:num>
  <w:num w:numId="12">
    <w:abstractNumId w:val="13"/>
  </w:num>
  <w:num w:numId="13">
    <w:abstractNumId w:val="23"/>
  </w:num>
  <w:num w:numId="14">
    <w:abstractNumId w:val="12"/>
  </w:num>
  <w:num w:numId="15">
    <w:abstractNumId w:val="21"/>
  </w:num>
  <w:num w:numId="16">
    <w:abstractNumId w:val="24"/>
  </w:num>
  <w:num w:numId="17">
    <w:abstractNumId w:val="6"/>
  </w:num>
  <w:num w:numId="18">
    <w:abstractNumId w:val="5"/>
  </w:num>
  <w:num w:numId="19">
    <w:abstractNumId w:val="14"/>
  </w:num>
  <w:num w:numId="20">
    <w:abstractNumId w:val="10"/>
  </w:num>
  <w:num w:numId="21">
    <w:abstractNumId w:val="2"/>
  </w:num>
  <w:num w:numId="22">
    <w:abstractNumId w:val="29"/>
  </w:num>
  <w:num w:numId="23">
    <w:abstractNumId w:val="11"/>
  </w:num>
  <w:num w:numId="24">
    <w:abstractNumId w:val="9"/>
  </w:num>
  <w:num w:numId="25">
    <w:abstractNumId w:val="22"/>
  </w:num>
  <w:num w:numId="26">
    <w:abstractNumId w:val="16"/>
  </w:num>
  <w:num w:numId="27">
    <w:abstractNumId w:val="3"/>
  </w:num>
  <w:num w:numId="28">
    <w:abstractNumId w:val="18"/>
  </w:num>
  <w:num w:numId="29">
    <w:abstractNumId w:val="7"/>
  </w:num>
  <w:num w:numId="30">
    <w:abstractNumId w:val="15"/>
  </w:num>
  <w:num w:numId="31">
    <w:abstractNumId w:val="25"/>
  </w:num>
  <w:num w:numId="32">
    <w:abstractNumId w:val="17"/>
  </w:num>
  <w:num w:numId="33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9AF"/>
    <w:rsid w:val="00005F1F"/>
    <w:rsid w:val="00006B3A"/>
    <w:rsid w:val="00023528"/>
    <w:rsid w:val="00024C43"/>
    <w:rsid w:val="00030624"/>
    <w:rsid w:val="000307A3"/>
    <w:rsid w:val="00030947"/>
    <w:rsid w:val="00033041"/>
    <w:rsid w:val="00034278"/>
    <w:rsid w:val="00034345"/>
    <w:rsid w:val="00035473"/>
    <w:rsid w:val="00040637"/>
    <w:rsid w:val="00043925"/>
    <w:rsid w:val="000449B0"/>
    <w:rsid w:val="00044AE5"/>
    <w:rsid w:val="00046FE6"/>
    <w:rsid w:val="00050780"/>
    <w:rsid w:val="000508CE"/>
    <w:rsid w:val="00055BD8"/>
    <w:rsid w:val="00055DC3"/>
    <w:rsid w:val="00060BBB"/>
    <w:rsid w:val="0006408F"/>
    <w:rsid w:val="0007308D"/>
    <w:rsid w:val="00074FA0"/>
    <w:rsid w:val="00076079"/>
    <w:rsid w:val="00076EFC"/>
    <w:rsid w:val="00082C02"/>
    <w:rsid w:val="0008320C"/>
    <w:rsid w:val="00084F79"/>
    <w:rsid w:val="00085F7C"/>
    <w:rsid w:val="00087171"/>
    <w:rsid w:val="000963B1"/>
    <w:rsid w:val="00096E2D"/>
    <w:rsid w:val="00097E2A"/>
    <w:rsid w:val="000A009D"/>
    <w:rsid w:val="000A02CD"/>
    <w:rsid w:val="000A6E00"/>
    <w:rsid w:val="000B1E2E"/>
    <w:rsid w:val="000B1F5A"/>
    <w:rsid w:val="000C11FC"/>
    <w:rsid w:val="000D208F"/>
    <w:rsid w:val="000E1D25"/>
    <w:rsid w:val="000E28CA"/>
    <w:rsid w:val="000E5705"/>
    <w:rsid w:val="000F7E0C"/>
    <w:rsid w:val="00101D6D"/>
    <w:rsid w:val="00103679"/>
    <w:rsid w:val="001140B5"/>
    <w:rsid w:val="00123F2F"/>
    <w:rsid w:val="0013391D"/>
    <w:rsid w:val="00147F63"/>
    <w:rsid w:val="00174589"/>
    <w:rsid w:val="00177DED"/>
    <w:rsid w:val="001832F8"/>
    <w:rsid w:val="00197607"/>
    <w:rsid w:val="001A152C"/>
    <w:rsid w:val="001A33F2"/>
    <w:rsid w:val="001C1D5A"/>
    <w:rsid w:val="001C782B"/>
    <w:rsid w:val="001D1D6C"/>
    <w:rsid w:val="001D3455"/>
    <w:rsid w:val="001D756A"/>
    <w:rsid w:val="001E34B8"/>
    <w:rsid w:val="001E46CF"/>
    <w:rsid w:val="001E4B99"/>
    <w:rsid w:val="001F05E0"/>
    <w:rsid w:val="001F51AB"/>
    <w:rsid w:val="001F5A81"/>
    <w:rsid w:val="002153A1"/>
    <w:rsid w:val="00223C24"/>
    <w:rsid w:val="00226DD8"/>
    <w:rsid w:val="00231710"/>
    <w:rsid w:val="00232273"/>
    <w:rsid w:val="002423FB"/>
    <w:rsid w:val="00255718"/>
    <w:rsid w:val="002659E9"/>
    <w:rsid w:val="002714A2"/>
    <w:rsid w:val="0027495D"/>
    <w:rsid w:val="00277205"/>
    <w:rsid w:val="0028343F"/>
    <w:rsid w:val="00286EC7"/>
    <w:rsid w:val="00290712"/>
    <w:rsid w:val="00294283"/>
    <w:rsid w:val="002A2B33"/>
    <w:rsid w:val="002A52D0"/>
    <w:rsid w:val="002A79A0"/>
    <w:rsid w:val="002B197B"/>
    <w:rsid w:val="002B261C"/>
    <w:rsid w:val="002B267E"/>
    <w:rsid w:val="002B7B21"/>
    <w:rsid w:val="002B7E99"/>
    <w:rsid w:val="002C0868"/>
    <w:rsid w:val="002D6110"/>
    <w:rsid w:val="002E0E66"/>
    <w:rsid w:val="002F10B8"/>
    <w:rsid w:val="002F17AD"/>
    <w:rsid w:val="002F1E2B"/>
    <w:rsid w:val="00300B86"/>
    <w:rsid w:val="0030202A"/>
    <w:rsid w:val="00303110"/>
    <w:rsid w:val="00304A1A"/>
    <w:rsid w:val="003129C6"/>
    <w:rsid w:val="00316300"/>
    <w:rsid w:val="0031788B"/>
    <w:rsid w:val="00331501"/>
    <w:rsid w:val="00342831"/>
    <w:rsid w:val="00343109"/>
    <w:rsid w:val="00346045"/>
    <w:rsid w:val="00362160"/>
    <w:rsid w:val="00362A6D"/>
    <w:rsid w:val="00366C20"/>
    <w:rsid w:val="003707E2"/>
    <w:rsid w:val="003734F5"/>
    <w:rsid w:val="00373F41"/>
    <w:rsid w:val="00375621"/>
    <w:rsid w:val="003848B5"/>
    <w:rsid w:val="00390BBB"/>
    <w:rsid w:val="003A0D47"/>
    <w:rsid w:val="003A54B0"/>
    <w:rsid w:val="003A5526"/>
    <w:rsid w:val="003B0E37"/>
    <w:rsid w:val="003B1F5B"/>
    <w:rsid w:val="003B37FE"/>
    <w:rsid w:val="003C18EF"/>
    <w:rsid w:val="003C20A1"/>
    <w:rsid w:val="003C61EA"/>
    <w:rsid w:val="003D15AE"/>
    <w:rsid w:val="003D1945"/>
    <w:rsid w:val="003D5C65"/>
    <w:rsid w:val="003E324B"/>
    <w:rsid w:val="003E6731"/>
    <w:rsid w:val="003F008B"/>
    <w:rsid w:val="0040052F"/>
    <w:rsid w:val="00402E3A"/>
    <w:rsid w:val="00412A4B"/>
    <w:rsid w:val="004226B7"/>
    <w:rsid w:val="0042272F"/>
    <w:rsid w:val="0042408C"/>
    <w:rsid w:val="00425220"/>
    <w:rsid w:val="00427622"/>
    <w:rsid w:val="0043023F"/>
    <w:rsid w:val="00430C66"/>
    <w:rsid w:val="00441FCD"/>
    <w:rsid w:val="00444DA1"/>
    <w:rsid w:val="00446417"/>
    <w:rsid w:val="00453E33"/>
    <w:rsid w:val="00456E99"/>
    <w:rsid w:val="00462BCB"/>
    <w:rsid w:val="00462ECF"/>
    <w:rsid w:val="00462FBF"/>
    <w:rsid w:val="00472D17"/>
    <w:rsid w:val="004757D8"/>
    <w:rsid w:val="00476F31"/>
    <w:rsid w:val="00485993"/>
    <w:rsid w:val="004904F9"/>
    <w:rsid w:val="004925B5"/>
    <w:rsid w:val="00494EE0"/>
    <w:rsid w:val="00495DB1"/>
    <w:rsid w:val="004A4186"/>
    <w:rsid w:val="004A5BBB"/>
    <w:rsid w:val="004A688D"/>
    <w:rsid w:val="004A7DDD"/>
    <w:rsid w:val="004B203E"/>
    <w:rsid w:val="004B2AA0"/>
    <w:rsid w:val="004B7927"/>
    <w:rsid w:val="004C0043"/>
    <w:rsid w:val="004C0E19"/>
    <w:rsid w:val="004C191C"/>
    <w:rsid w:val="004C343B"/>
    <w:rsid w:val="004C3D87"/>
    <w:rsid w:val="004C4D7C"/>
    <w:rsid w:val="004C7E84"/>
    <w:rsid w:val="004D0E5E"/>
    <w:rsid w:val="004E374A"/>
    <w:rsid w:val="004E4DB7"/>
    <w:rsid w:val="004F390D"/>
    <w:rsid w:val="004F5BEF"/>
    <w:rsid w:val="005034EB"/>
    <w:rsid w:val="0050510A"/>
    <w:rsid w:val="00512006"/>
    <w:rsid w:val="005126F2"/>
    <w:rsid w:val="00514964"/>
    <w:rsid w:val="0051640A"/>
    <w:rsid w:val="0052099F"/>
    <w:rsid w:val="00527ED7"/>
    <w:rsid w:val="00536316"/>
    <w:rsid w:val="00537163"/>
    <w:rsid w:val="00542191"/>
    <w:rsid w:val="00547D8B"/>
    <w:rsid w:val="00547E3B"/>
    <w:rsid w:val="00554D3F"/>
    <w:rsid w:val="00560795"/>
    <w:rsid w:val="00572BC4"/>
    <w:rsid w:val="00590FE3"/>
    <w:rsid w:val="00591B31"/>
    <w:rsid w:val="00596B92"/>
    <w:rsid w:val="005A293B"/>
    <w:rsid w:val="005A3A27"/>
    <w:rsid w:val="005A3A58"/>
    <w:rsid w:val="005A5678"/>
    <w:rsid w:val="005A5E41"/>
    <w:rsid w:val="005B4758"/>
    <w:rsid w:val="005B5688"/>
    <w:rsid w:val="005C4A13"/>
    <w:rsid w:val="005D2EE1"/>
    <w:rsid w:val="005D4FD9"/>
    <w:rsid w:val="005E7EC5"/>
    <w:rsid w:val="005F4F93"/>
    <w:rsid w:val="0060033A"/>
    <w:rsid w:val="00603B7B"/>
    <w:rsid w:val="006047D8"/>
    <w:rsid w:val="00605B24"/>
    <w:rsid w:val="0060747C"/>
    <w:rsid w:val="006107FC"/>
    <w:rsid w:val="00635370"/>
    <w:rsid w:val="006570E8"/>
    <w:rsid w:val="006852B0"/>
    <w:rsid w:val="006A0100"/>
    <w:rsid w:val="006A21F2"/>
    <w:rsid w:val="006A3443"/>
    <w:rsid w:val="006B2C49"/>
    <w:rsid w:val="006B4FF8"/>
    <w:rsid w:val="006D31DB"/>
    <w:rsid w:val="006D33D5"/>
    <w:rsid w:val="006F11AC"/>
    <w:rsid w:val="006F2371"/>
    <w:rsid w:val="006F2C2B"/>
    <w:rsid w:val="007001D7"/>
    <w:rsid w:val="00704663"/>
    <w:rsid w:val="007057F1"/>
    <w:rsid w:val="0071217C"/>
    <w:rsid w:val="007132C1"/>
    <w:rsid w:val="007139E9"/>
    <w:rsid w:val="007165BD"/>
    <w:rsid w:val="007167BB"/>
    <w:rsid w:val="00727F08"/>
    <w:rsid w:val="007402C5"/>
    <w:rsid w:val="00743092"/>
    <w:rsid w:val="0074463C"/>
    <w:rsid w:val="00745446"/>
    <w:rsid w:val="00746D5A"/>
    <w:rsid w:val="00754545"/>
    <w:rsid w:val="007611CD"/>
    <w:rsid w:val="00763A94"/>
    <w:rsid w:val="00765F2F"/>
    <w:rsid w:val="0077006B"/>
    <w:rsid w:val="0077347A"/>
    <w:rsid w:val="007816D7"/>
    <w:rsid w:val="007824D4"/>
    <w:rsid w:val="007878E3"/>
    <w:rsid w:val="007902D4"/>
    <w:rsid w:val="00790B4C"/>
    <w:rsid w:val="007924EB"/>
    <w:rsid w:val="007A1064"/>
    <w:rsid w:val="007A5948"/>
    <w:rsid w:val="007A60C0"/>
    <w:rsid w:val="007A63CE"/>
    <w:rsid w:val="007C625D"/>
    <w:rsid w:val="007E3373"/>
    <w:rsid w:val="008012F5"/>
    <w:rsid w:val="008018F4"/>
    <w:rsid w:val="008020C7"/>
    <w:rsid w:val="00806704"/>
    <w:rsid w:val="00831022"/>
    <w:rsid w:val="0084560C"/>
    <w:rsid w:val="00851329"/>
    <w:rsid w:val="00852E10"/>
    <w:rsid w:val="008543AE"/>
    <w:rsid w:val="008546B3"/>
    <w:rsid w:val="00860008"/>
    <w:rsid w:val="00861E18"/>
    <w:rsid w:val="00864E77"/>
    <w:rsid w:val="008677C6"/>
    <w:rsid w:val="00875F61"/>
    <w:rsid w:val="00876477"/>
    <w:rsid w:val="00876B32"/>
    <w:rsid w:val="0088011D"/>
    <w:rsid w:val="00882FC4"/>
    <w:rsid w:val="0088339A"/>
    <w:rsid w:val="00885BC6"/>
    <w:rsid w:val="00890065"/>
    <w:rsid w:val="008919DF"/>
    <w:rsid w:val="008A31C5"/>
    <w:rsid w:val="008A68CC"/>
    <w:rsid w:val="008B35FC"/>
    <w:rsid w:val="008C100C"/>
    <w:rsid w:val="008C45D5"/>
    <w:rsid w:val="008C7396"/>
    <w:rsid w:val="008C7AAC"/>
    <w:rsid w:val="008D23C9"/>
    <w:rsid w:val="008D464F"/>
    <w:rsid w:val="008D603F"/>
    <w:rsid w:val="008E55D6"/>
    <w:rsid w:val="008F06B3"/>
    <w:rsid w:val="008F4458"/>
    <w:rsid w:val="00904757"/>
    <w:rsid w:val="00922029"/>
    <w:rsid w:val="00927768"/>
    <w:rsid w:val="00930197"/>
    <w:rsid w:val="00930A73"/>
    <w:rsid w:val="00930E31"/>
    <w:rsid w:val="0094275A"/>
    <w:rsid w:val="00950197"/>
    <w:rsid w:val="00951C02"/>
    <w:rsid w:val="009523EF"/>
    <w:rsid w:val="00954CC8"/>
    <w:rsid w:val="00960A34"/>
    <w:rsid w:val="0096165F"/>
    <w:rsid w:val="00962F1F"/>
    <w:rsid w:val="009712D9"/>
    <w:rsid w:val="009811AF"/>
    <w:rsid w:val="00982437"/>
    <w:rsid w:val="0099403E"/>
    <w:rsid w:val="00995224"/>
    <w:rsid w:val="00995E1B"/>
    <w:rsid w:val="009A2E52"/>
    <w:rsid w:val="009A44D0"/>
    <w:rsid w:val="009B1FA0"/>
    <w:rsid w:val="009B28A5"/>
    <w:rsid w:val="009C0ECF"/>
    <w:rsid w:val="009C3825"/>
    <w:rsid w:val="009C4CD6"/>
    <w:rsid w:val="009C7DCE"/>
    <w:rsid w:val="009D1CDA"/>
    <w:rsid w:val="009D707C"/>
    <w:rsid w:val="009F04EF"/>
    <w:rsid w:val="009F6767"/>
    <w:rsid w:val="009F7F75"/>
    <w:rsid w:val="00A04318"/>
    <w:rsid w:val="00A05FDF"/>
    <w:rsid w:val="00A12E16"/>
    <w:rsid w:val="00A131B4"/>
    <w:rsid w:val="00A23FD6"/>
    <w:rsid w:val="00A31FB9"/>
    <w:rsid w:val="00A335E5"/>
    <w:rsid w:val="00A34900"/>
    <w:rsid w:val="00A44E81"/>
    <w:rsid w:val="00A471E7"/>
    <w:rsid w:val="00A47E4B"/>
    <w:rsid w:val="00A50716"/>
    <w:rsid w:val="00A55556"/>
    <w:rsid w:val="00A710C8"/>
    <w:rsid w:val="00A74011"/>
    <w:rsid w:val="00A833D1"/>
    <w:rsid w:val="00A83CAA"/>
    <w:rsid w:val="00A84BA8"/>
    <w:rsid w:val="00A9135E"/>
    <w:rsid w:val="00A9241B"/>
    <w:rsid w:val="00A93A73"/>
    <w:rsid w:val="00A9675F"/>
    <w:rsid w:val="00A978E8"/>
    <w:rsid w:val="00AA0D5A"/>
    <w:rsid w:val="00AA2F0A"/>
    <w:rsid w:val="00AA3155"/>
    <w:rsid w:val="00AA583E"/>
    <w:rsid w:val="00AC0AAD"/>
    <w:rsid w:val="00AC21FE"/>
    <w:rsid w:val="00AC5012"/>
    <w:rsid w:val="00AD0665"/>
    <w:rsid w:val="00AD0F45"/>
    <w:rsid w:val="00AD3F01"/>
    <w:rsid w:val="00AD4630"/>
    <w:rsid w:val="00AE0702"/>
    <w:rsid w:val="00AE6AA1"/>
    <w:rsid w:val="00AF5EEC"/>
    <w:rsid w:val="00AF6DEF"/>
    <w:rsid w:val="00B03FBA"/>
    <w:rsid w:val="00B07128"/>
    <w:rsid w:val="00B103B8"/>
    <w:rsid w:val="00B10527"/>
    <w:rsid w:val="00B1130E"/>
    <w:rsid w:val="00B12364"/>
    <w:rsid w:val="00B12A5A"/>
    <w:rsid w:val="00B1598A"/>
    <w:rsid w:val="00B16092"/>
    <w:rsid w:val="00B1742C"/>
    <w:rsid w:val="00B23535"/>
    <w:rsid w:val="00B2415D"/>
    <w:rsid w:val="00B311CC"/>
    <w:rsid w:val="00B31AE1"/>
    <w:rsid w:val="00B569DB"/>
    <w:rsid w:val="00B573DB"/>
    <w:rsid w:val="00B638C0"/>
    <w:rsid w:val="00B73EC1"/>
    <w:rsid w:val="00B809FD"/>
    <w:rsid w:val="00B80CDB"/>
    <w:rsid w:val="00BA2083"/>
    <w:rsid w:val="00BB79DE"/>
    <w:rsid w:val="00BB7EE0"/>
    <w:rsid w:val="00BC02C2"/>
    <w:rsid w:val="00BC48DD"/>
    <w:rsid w:val="00BC5AF2"/>
    <w:rsid w:val="00BE1CE0"/>
    <w:rsid w:val="00BF3A33"/>
    <w:rsid w:val="00C02DEC"/>
    <w:rsid w:val="00C04BCD"/>
    <w:rsid w:val="00C17A88"/>
    <w:rsid w:val="00C217E0"/>
    <w:rsid w:val="00C2337F"/>
    <w:rsid w:val="00C23558"/>
    <w:rsid w:val="00C23818"/>
    <w:rsid w:val="00C304DB"/>
    <w:rsid w:val="00C32606"/>
    <w:rsid w:val="00C44407"/>
    <w:rsid w:val="00C451D7"/>
    <w:rsid w:val="00C45CB2"/>
    <w:rsid w:val="00C52EFC"/>
    <w:rsid w:val="00C5515D"/>
    <w:rsid w:val="00C65AD9"/>
    <w:rsid w:val="00C71349"/>
    <w:rsid w:val="00C7321D"/>
    <w:rsid w:val="00C76CAA"/>
    <w:rsid w:val="00C76CCB"/>
    <w:rsid w:val="00C77916"/>
    <w:rsid w:val="00C8022D"/>
    <w:rsid w:val="00C8290A"/>
    <w:rsid w:val="00C836B6"/>
    <w:rsid w:val="00C86459"/>
    <w:rsid w:val="00C9139F"/>
    <w:rsid w:val="00C926F1"/>
    <w:rsid w:val="00C964B1"/>
    <w:rsid w:val="00CA1215"/>
    <w:rsid w:val="00CA2698"/>
    <w:rsid w:val="00CA590C"/>
    <w:rsid w:val="00CB4E3E"/>
    <w:rsid w:val="00CC28F5"/>
    <w:rsid w:val="00CC2F1E"/>
    <w:rsid w:val="00CC5EC1"/>
    <w:rsid w:val="00CC6472"/>
    <w:rsid w:val="00CD33CA"/>
    <w:rsid w:val="00CE2CD5"/>
    <w:rsid w:val="00CE48E3"/>
    <w:rsid w:val="00CE59AF"/>
    <w:rsid w:val="00CF5335"/>
    <w:rsid w:val="00CF5D9B"/>
    <w:rsid w:val="00CF629C"/>
    <w:rsid w:val="00D00DF9"/>
    <w:rsid w:val="00D04A7F"/>
    <w:rsid w:val="00D06C3A"/>
    <w:rsid w:val="00D071B3"/>
    <w:rsid w:val="00D0729C"/>
    <w:rsid w:val="00D14266"/>
    <w:rsid w:val="00D27CAB"/>
    <w:rsid w:val="00D303F1"/>
    <w:rsid w:val="00D30637"/>
    <w:rsid w:val="00D34FFC"/>
    <w:rsid w:val="00D43CB9"/>
    <w:rsid w:val="00D503C9"/>
    <w:rsid w:val="00D5207A"/>
    <w:rsid w:val="00D54431"/>
    <w:rsid w:val="00D54A1C"/>
    <w:rsid w:val="00D56E36"/>
    <w:rsid w:val="00D57043"/>
    <w:rsid w:val="00D57FAD"/>
    <w:rsid w:val="00D61DB1"/>
    <w:rsid w:val="00D61FFC"/>
    <w:rsid w:val="00D65C25"/>
    <w:rsid w:val="00D7176E"/>
    <w:rsid w:val="00D73156"/>
    <w:rsid w:val="00D75ED0"/>
    <w:rsid w:val="00D77705"/>
    <w:rsid w:val="00D8216B"/>
    <w:rsid w:val="00D8340E"/>
    <w:rsid w:val="00D844BE"/>
    <w:rsid w:val="00D852A1"/>
    <w:rsid w:val="00D861BB"/>
    <w:rsid w:val="00DA5475"/>
    <w:rsid w:val="00DB27A1"/>
    <w:rsid w:val="00DB76C8"/>
    <w:rsid w:val="00DB7C3C"/>
    <w:rsid w:val="00DC2EB1"/>
    <w:rsid w:val="00DC7E9B"/>
    <w:rsid w:val="00DD0002"/>
    <w:rsid w:val="00DD0D58"/>
    <w:rsid w:val="00DD5125"/>
    <w:rsid w:val="00DD5A0D"/>
    <w:rsid w:val="00DE105D"/>
    <w:rsid w:val="00DE6F0E"/>
    <w:rsid w:val="00DF1F29"/>
    <w:rsid w:val="00DF3A4F"/>
    <w:rsid w:val="00DF5EAF"/>
    <w:rsid w:val="00E06267"/>
    <w:rsid w:val="00E15FDC"/>
    <w:rsid w:val="00E21636"/>
    <w:rsid w:val="00E230BA"/>
    <w:rsid w:val="00E30DE0"/>
    <w:rsid w:val="00E31A55"/>
    <w:rsid w:val="00E33995"/>
    <w:rsid w:val="00E36FE1"/>
    <w:rsid w:val="00E4299F"/>
    <w:rsid w:val="00E5513E"/>
    <w:rsid w:val="00E624E6"/>
    <w:rsid w:val="00E7674F"/>
    <w:rsid w:val="00E83D98"/>
    <w:rsid w:val="00EA5FB6"/>
    <w:rsid w:val="00EB00DD"/>
    <w:rsid w:val="00EB7A3C"/>
    <w:rsid w:val="00EC25D9"/>
    <w:rsid w:val="00EC42BE"/>
    <w:rsid w:val="00EE01E8"/>
    <w:rsid w:val="00EE0FF4"/>
    <w:rsid w:val="00EE32B1"/>
    <w:rsid w:val="00EE3786"/>
    <w:rsid w:val="00EE3BEF"/>
    <w:rsid w:val="00EF4464"/>
    <w:rsid w:val="00EF63FB"/>
    <w:rsid w:val="00F102AA"/>
    <w:rsid w:val="00F1108A"/>
    <w:rsid w:val="00F11CFE"/>
    <w:rsid w:val="00F16519"/>
    <w:rsid w:val="00F24F70"/>
    <w:rsid w:val="00F275C1"/>
    <w:rsid w:val="00F275CE"/>
    <w:rsid w:val="00F316B4"/>
    <w:rsid w:val="00F3464C"/>
    <w:rsid w:val="00F42CC9"/>
    <w:rsid w:val="00F442F9"/>
    <w:rsid w:val="00F44706"/>
    <w:rsid w:val="00F50E2C"/>
    <w:rsid w:val="00F9240B"/>
    <w:rsid w:val="00F9293F"/>
    <w:rsid w:val="00FA361D"/>
    <w:rsid w:val="00FB150C"/>
    <w:rsid w:val="00FB384A"/>
    <w:rsid w:val="00FB3A75"/>
    <w:rsid w:val="00FB69AD"/>
    <w:rsid w:val="00FC06F0"/>
    <w:rsid w:val="00FC3563"/>
    <w:rsid w:val="00FC6559"/>
    <w:rsid w:val="00FD6F6F"/>
    <w:rsid w:val="00FE0355"/>
    <w:rsid w:val="00FE1CDE"/>
    <w:rsid w:val="00FE5628"/>
    <w:rsid w:val="00FE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F3CB7E"/>
  <w15:docId w15:val="{96F2FF5D-27BD-4FFC-8E09-32CE4395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unhideWhenUsed="1"/>
    <w:lsdException w:name="List 4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qFormat="1"/>
    <w:lsdException w:name="Salutation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5B24"/>
    <w:pPr>
      <w:spacing w:before="80" w:after="80"/>
    </w:pPr>
    <w:rPr>
      <w:rFonts w:ascii="Liberation Sans" w:hAnsi="Liberation Sans"/>
      <w:szCs w:val="24"/>
    </w:rPr>
  </w:style>
  <w:style w:type="paragraph" w:styleId="Heading1">
    <w:name w:val="heading 1"/>
    <w:basedOn w:val="Normal"/>
    <w:next w:val="Normal"/>
    <w:link w:val="Heading1Char"/>
    <w:qFormat/>
    <w:rsid w:val="002B7B21"/>
    <w:pPr>
      <w:keepNext/>
      <w:pageBreakBefore/>
      <w:numPr>
        <w:numId w:val="2"/>
      </w:numPr>
      <w:pBdr>
        <w:top w:val="single" w:sz="4" w:space="6" w:color="808080"/>
      </w:pBdr>
      <w:spacing w:before="480" w:after="120"/>
      <w:outlineLvl w:val="0"/>
    </w:pPr>
    <w:rPr>
      <w:rFonts w:cs="Arial"/>
      <w:b/>
      <w:bCs/>
      <w:color w:val="446CAA"/>
      <w:kern w:val="32"/>
      <w:sz w:val="36"/>
      <w:szCs w:val="36"/>
    </w:rPr>
  </w:style>
  <w:style w:type="paragraph" w:styleId="Heading2">
    <w:name w:val="heading 2"/>
    <w:aliases w:val="H2"/>
    <w:basedOn w:val="Heading1"/>
    <w:next w:val="Normal"/>
    <w:link w:val="Heading2Char"/>
    <w:qFormat/>
    <w:rsid w:val="00A710C8"/>
    <w:pPr>
      <w:pageBreakBefore w:val="0"/>
      <w:numPr>
        <w:ilvl w:val="1"/>
      </w:numPr>
      <w:pBdr>
        <w:top w:val="none" w:sz="0" w:space="0" w:color="auto"/>
      </w:pBdr>
      <w:spacing w:before="240"/>
      <w:outlineLvl w:val="1"/>
    </w:pPr>
    <w:rPr>
      <w:bCs w:val="0"/>
      <w:iCs/>
      <w:sz w:val="28"/>
      <w:szCs w:val="28"/>
    </w:rPr>
  </w:style>
  <w:style w:type="paragraph" w:styleId="Heading3">
    <w:name w:val="heading 3"/>
    <w:aliases w:val="H3"/>
    <w:basedOn w:val="Heading2"/>
    <w:next w:val="Normal"/>
    <w:link w:val="Heading3Char"/>
    <w:qFormat/>
    <w:pPr>
      <w:numPr>
        <w:ilvl w:val="2"/>
      </w:numPr>
      <w:outlineLvl w:val="2"/>
    </w:pPr>
    <w:rPr>
      <w:bCs/>
      <w:sz w:val="26"/>
      <w:szCs w:val="26"/>
    </w:rPr>
  </w:style>
  <w:style w:type="paragraph" w:styleId="Heading4">
    <w:name w:val="heading 4"/>
    <w:aliases w:val="H4"/>
    <w:basedOn w:val="Heading3"/>
    <w:next w:val="Normal"/>
    <w:link w:val="Heading4Char"/>
    <w:qFormat/>
    <w:pPr>
      <w:numPr>
        <w:ilvl w:val="3"/>
      </w:numPr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rsid w:val="00FD6F6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Heading5"/>
    <w:next w:val="Normal"/>
    <w:qFormat/>
    <w:rsid w:val="00FD6F6F"/>
    <w:pPr>
      <w:numPr>
        <w:ilvl w:val="5"/>
      </w:numPr>
      <w:outlineLvl w:val="5"/>
    </w:pPr>
    <w:rPr>
      <w:bCs w:val="0"/>
      <w:sz w:val="20"/>
      <w:szCs w:val="22"/>
    </w:r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  <w:rPr>
      <w:i/>
      <w:iCs/>
    </w:r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2408C"/>
    <w:pPr>
      <w:pBdr>
        <w:top w:val="single" w:sz="4" w:space="1" w:color="808080"/>
      </w:pBdr>
      <w:spacing w:before="0" w:after="200"/>
    </w:pPr>
    <w:rPr>
      <w:rFonts w:cs="Arial"/>
      <w:b/>
      <w:bCs/>
      <w:color w:val="446CAA"/>
      <w:kern w:val="28"/>
      <w:sz w:val="48"/>
      <w:szCs w:val="48"/>
    </w:rPr>
  </w:style>
  <w:style w:type="paragraph" w:styleId="Subtitle">
    <w:name w:val="Subtitle"/>
    <w:basedOn w:val="Title"/>
    <w:qFormat/>
    <w:rsid w:val="0042408C"/>
    <w:rPr>
      <w:sz w:val="36"/>
      <w:szCs w:val="36"/>
    </w:rPr>
  </w:style>
  <w:style w:type="paragraph" w:customStyle="1" w:styleId="Titlepageinfo">
    <w:name w:val="Title page info"/>
    <w:basedOn w:val="Normal"/>
    <w:next w:val="Titlepageinfodescription"/>
    <w:rsid w:val="00C8022D"/>
    <w:pPr>
      <w:keepNext/>
      <w:spacing w:before="120" w:after="0"/>
    </w:pPr>
    <w:rPr>
      <w:b/>
      <w:color w:val="446CAA"/>
      <w:szCs w:val="20"/>
    </w:rPr>
  </w:style>
  <w:style w:type="paragraph" w:customStyle="1" w:styleId="Titlepageinfodescription">
    <w:name w:val="Title page info description"/>
    <w:basedOn w:val="Titlepageinfo"/>
    <w:next w:val="Titlepageinfo"/>
    <w:rsid w:val="008C45D5"/>
    <w:pPr>
      <w:keepNext w:val="0"/>
      <w:spacing w:before="0"/>
      <w:contextualSpacing/>
    </w:pPr>
    <w:rPr>
      <w:b w:val="0"/>
      <w:color w:val="auto"/>
    </w:rPr>
  </w:style>
  <w:style w:type="paragraph" w:customStyle="1" w:styleId="Contributor">
    <w:name w:val="Contributor"/>
    <w:basedOn w:val="Titlepageinfodescription"/>
    <w:rsid w:val="00E31A55"/>
  </w:style>
  <w:style w:type="paragraph" w:customStyle="1" w:styleId="Legalnotice">
    <w:name w:val="Legal notice"/>
    <w:basedOn w:val="Titlepageinfodescription"/>
    <w:pPr>
      <w:spacing w:before="240"/>
    </w:pPr>
  </w:style>
  <w:style w:type="character" w:customStyle="1" w:styleId="Datatype">
    <w:name w:val="Datatype"/>
    <w:rsid w:val="0094275A"/>
    <w:rPr>
      <w:rFonts w:ascii="Courier New" w:hAnsi="Courier New"/>
    </w:rPr>
  </w:style>
  <w:style w:type="character" w:styleId="Hyperlink">
    <w:name w:val="Hyperlink"/>
    <w:uiPriority w:val="99"/>
    <w:rPr>
      <w:color w:val="0000EE"/>
      <w:u w:val="none"/>
    </w:rPr>
  </w:style>
  <w:style w:type="paragraph" w:styleId="TOC1">
    <w:name w:val="toc 1"/>
    <w:basedOn w:val="Normal"/>
    <w:next w:val="Normal"/>
    <w:autoRedefine/>
    <w:uiPriority w:val="39"/>
    <w:pPr>
      <w:spacing w:before="60" w:after="60"/>
    </w:pPr>
  </w:style>
  <w:style w:type="paragraph" w:styleId="TOC2">
    <w:name w:val="toc 2"/>
    <w:basedOn w:val="Normal"/>
    <w:next w:val="Normal"/>
    <w:autoRedefine/>
    <w:uiPriority w:val="39"/>
    <w:pPr>
      <w:spacing w:before="60" w:after="60"/>
      <w:ind w:left="240"/>
    </w:pPr>
  </w:style>
  <w:style w:type="paragraph" w:styleId="TOC3">
    <w:name w:val="toc 3"/>
    <w:basedOn w:val="Normal"/>
    <w:next w:val="Normal"/>
    <w:autoRedefine/>
    <w:uiPriority w:val="39"/>
    <w:pPr>
      <w:spacing w:before="60" w:after="60"/>
      <w:ind w:left="480"/>
    </w:pPr>
  </w:style>
  <w:style w:type="paragraph" w:customStyle="1" w:styleId="Code">
    <w:name w:val="Code"/>
    <w:basedOn w:val="Normal"/>
    <w:rsid w:val="0094275A"/>
    <w:pPr>
      <w:keepLines/>
      <w:pBdr>
        <w:top w:val="single" w:sz="4" w:space="3" w:color="auto"/>
        <w:bottom w:val="single" w:sz="4" w:space="3" w:color="auto"/>
      </w:pBdr>
      <w:shd w:val="clear" w:color="auto" w:fill="D9D9D9"/>
      <w:spacing w:before="0" w:after="0"/>
      <w:ind w:left="432" w:right="432"/>
    </w:pPr>
    <w:rPr>
      <w:rFonts w:ascii="Courier New" w:hAnsi="Courier New"/>
      <w:sz w:val="18"/>
    </w:rPr>
  </w:style>
  <w:style w:type="paragraph" w:customStyle="1" w:styleId="AppendixHeading2">
    <w:name w:val="AppendixHeading2"/>
    <w:basedOn w:val="Heading2"/>
    <w:next w:val="Normal"/>
    <w:qFormat/>
    <w:rsid w:val="00427622"/>
    <w:pPr>
      <w:numPr>
        <w:numId w:val="6"/>
      </w:numPr>
    </w:pPr>
  </w:style>
  <w:style w:type="character" w:styleId="FollowedHyperlink">
    <w:name w:val="FollowedHyperlink"/>
    <w:rPr>
      <w:color w:val="800080"/>
      <w:u w:val="single"/>
    </w:rPr>
  </w:style>
  <w:style w:type="character" w:customStyle="1" w:styleId="Element">
    <w:name w:val="Element"/>
    <w:rsid w:val="0094275A"/>
    <w:rPr>
      <w:rFonts w:ascii="Courier New" w:hAnsi="Courier New"/>
      <w:sz w:val="20"/>
    </w:rPr>
  </w:style>
  <w:style w:type="character" w:customStyle="1" w:styleId="Attribute">
    <w:name w:val="Attribute"/>
    <w:rsid w:val="00446417"/>
    <w:rPr>
      <w:rFonts w:ascii="Courier New" w:hAnsi="Courier New"/>
      <w:sz w:val="20"/>
    </w:rPr>
  </w:style>
  <w:style w:type="character" w:customStyle="1" w:styleId="Keyword">
    <w:name w:val="Keyword"/>
    <w:basedOn w:val="Element"/>
    <w:rsid w:val="0094275A"/>
    <w:rPr>
      <w:rFonts w:ascii="Courier New" w:hAnsi="Courier New"/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qFormat/>
    <w:rPr>
      <w:i/>
      <w:iCs/>
    </w:rPr>
  </w:style>
  <w:style w:type="character" w:styleId="HTMLTypewriter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Arial Unicode MS" w:eastAsia="Arial Unicode MS" w:hAnsi="Arial Unicode MS" w:cs="Arial Unicode MS"/>
      <w:szCs w:val="20"/>
    </w:rPr>
  </w:style>
  <w:style w:type="paragraph" w:styleId="NoteHeading">
    <w:name w:val="Note Heading"/>
    <w:basedOn w:val="Normal"/>
    <w:next w:val="Normal"/>
  </w:style>
  <w:style w:type="paragraph" w:customStyle="1" w:styleId="Note">
    <w:name w:val="Note"/>
    <w:basedOn w:val="Normal"/>
    <w:next w:val="Normal"/>
    <w:pPr>
      <w:spacing w:before="120" w:after="120"/>
      <w:ind w:left="720" w:right="720"/>
    </w:pPr>
  </w:style>
  <w:style w:type="paragraph" w:customStyle="1" w:styleId="Definitionterm">
    <w:name w:val="Definition term"/>
    <w:basedOn w:val="Normal"/>
    <w:next w:val="Definition"/>
    <w:pPr>
      <w:ind w:right="2880"/>
    </w:pPr>
    <w:rPr>
      <w:rFonts w:eastAsia="Arial Unicode MS"/>
      <w:b/>
    </w:rPr>
  </w:style>
  <w:style w:type="paragraph" w:customStyle="1" w:styleId="Definition">
    <w:name w:val="Definition"/>
    <w:basedOn w:val="Normal"/>
    <w:next w:val="Definitionterm"/>
    <w:pPr>
      <w:spacing w:after="120"/>
      <w:ind w:left="720"/>
    </w:pPr>
    <w:rPr>
      <w:rFonts w:eastAsia="Arial Unicode MS"/>
    </w:rPr>
  </w:style>
  <w:style w:type="paragraph" w:customStyle="1" w:styleId="Ref">
    <w:name w:val="Ref"/>
    <w:basedOn w:val="Normal"/>
    <w:autoRedefine/>
    <w:qFormat/>
    <w:rsid w:val="00AE0702"/>
    <w:pPr>
      <w:spacing w:before="40" w:after="40"/>
      <w:ind w:left="2160" w:hanging="1800"/>
    </w:pPr>
    <w:rPr>
      <w:bCs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307A3"/>
    <w:pPr>
      <w:tabs>
        <w:tab w:val="center" w:pos="4320"/>
        <w:tab w:val="right" w:pos="8640"/>
      </w:tabs>
      <w:spacing w:before="120" w:after="0"/>
      <w:contextualSpacing/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AppendixHeading1">
    <w:name w:val="AppendixHeading1"/>
    <w:basedOn w:val="Heading1"/>
    <w:next w:val="Normal"/>
    <w:link w:val="AppendixHeading1Char"/>
    <w:qFormat/>
    <w:rsid w:val="004E374A"/>
    <w:pPr>
      <w:numPr>
        <w:numId w:val="6"/>
      </w:numPr>
      <w:spacing w:before="100" w:beforeAutospacing="1" w:after="100" w:afterAutospacing="1"/>
    </w:pPr>
    <w:rPr>
      <w:kern w:val="36"/>
    </w:rPr>
  </w:style>
  <w:style w:type="character" w:customStyle="1" w:styleId="Refterm">
    <w:name w:val="Ref term"/>
    <w:rPr>
      <w:b/>
    </w:rPr>
  </w:style>
  <w:style w:type="character" w:styleId="LineNumber">
    <w:name w:val="line number"/>
    <w:basedOn w:val="DefaultParagraphFont"/>
  </w:style>
  <w:style w:type="paragraph" w:styleId="TOC7">
    <w:name w:val="toc 7"/>
    <w:basedOn w:val="Normal"/>
    <w:next w:val="Normal"/>
    <w:autoRedefine/>
    <w:uiPriority w:val="39"/>
    <w:pPr>
      <w:spacing w:before="0" w:after="120"/>
      <w:ind w:left="1440"/>
    </w:pPr>
  </w:style>
  <w:style w:type="paragraph" w:customStyle="1" w:styleId="Example">
    <w:name w:val="Example"/>
    <w:basedOn w:val="Code"/>
    <w:pPr>
      <w:pBdr>
        <w:top w:val="none" w:sz="0" w:space="0" w:color="auto"/>
        <w:bottom w:val="none" w:sz="0" w:space="0" w:color="auto"/>
      </w:pBdr>
      <w:shd w:val="clear" w:color="auto" w:fill="E6E6E6"/>
    </w:pPr>
  </w:style>
  <w:style w:type="character" w:customStyle="1" w:styleId="CODEtemp">
    <w:name w:val="CODE temp"/>
    <w:rsid w:val="0094275A"/>
    <w:rPr>
      <w:rFonts w:ascii="Courier New" w:hAnsi="Courier New"/>
      <w:sz w:val="20"/>
    </w:rPr>
  </w:style>
  <w:style w:type="paragraph" w:customStyle="1" w:styleId="Codesmall">
    <w:name w:val="Code small"/>
    <w:basedOn w:val="Code"/>
    <w:pPr>
      <w:shd w:val="clear" w:color="auto" w:fill="E6E6E6"/>
    </w:pPr>
    <w:rPr>
      <w:sz w:val="16"/>
    </w:rPr>
  </w:style>
  <w:style w:type="paragraph" w:customStyle="1" w:styleId="Examplesmall">
    <w:name w:val="Example small"/>
    <w:basedOn w:val="Example"/>
    <w:rPr>
      <w:sz w:val="16"/>
    </w:rPr>
  </w:style>
  <w:style w:type="paragraph" w:styleId="ListBullet">
    <w:name w:val="List Bullet"/>
    <w:basedOn w:val="Normal"/>
    <w:pPr>
      <w:numPr>
        <w:numId w:val="1"/>
      </w:numPr>
    </w:pPr>
  </w:style>
  <w:style w:type="paragraph" w:styleId="TOC4">
    <w:name w:val="toc 4"/>
    <w:basedOn w:val="TOC3"/>
    <w:next w:val="Normal"/>
    <w:autoRedefine/>
    <w:uiPriority w:val="39"/>
    <w:pPr>
      <w:ind w:left="720"/>
    </w:pPr>
    <w:rPr>
      <w:sz w:val="18"/>
    </w:rPr>
  </w:style>
  <w:style w:type="character" w:customStyle="1" w:styleId="Variable">
    <w:name w:val="Variable"/>
    <w:rPr>
      <w:i/>
    </w:rPr>
  </w:style>
  <w:style w:type="paragraph" w:styleId="TOC5">
    <w:name w:val="toc 5"/>
    <w:basedOn w:val="TOC4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  <w:rPr>
      <w:sz w:val="18"/>
    </w:rPr>
  </w:style>
  <w:style w:type="paragraph" w:styleId="FootnoteText">
    <w:name w:val="footnote text"/>
    <w:basedOn w:val="Normal"/>
    <w:link w:val="FootnoteTextChar"/>
    <w:rsid w:val="00A9241B"/>
    <w:rPr>
      <w:szCs w:val="20"/>
    </w:rPr>
  </w:style>
  <w:style w:type="character" w:customStyle="1" w:styleId="FootnoteTextChar">
    <w:name w:val="Footnote Text Char"/>
    <w:link w:val="FootnoteText"/>
    <w:rsid w:val="00A9241B"/>
    <w:rPr>
      <w:rFonts w:ascii="Arial" w:hAnsi="Arial"/>
    </w:rPr>
  </w:style>
  <w:style w:type="paragraph" w:styleId="Caption">
    <w:name w:val="caption"/>
    <w:basedOn w:val="Normal"/>
    <w:next w:val="Normal"/>
    <w:autoRedefine/>
    <w:qFormat/>
    <w:pPr>
      <w:spacing w:before="120" w:after="120"/>
    </w:pPr>
    <w:rPr>
      <w:bCs/>
      <w:i/>
      <w:sz w:val="18"/>
      <w:szCs w:val="20"/>
    </w:rPr>
  </w:style>
  <w:style w:type="paragraph" w:styleId="ListBullet2">
    <w:name w:val="List Bullet 2"/>
    <w:basedOn w:val="Normal"/>
    <w:pPr>
      <w:numPr>
        <w:numId w:val="3"/>
      </w:numPr>
    </w:pPr>
  </w:style>
  <w:style w:type="paragraph" w:customStyle="1" w:styleId="RelatedWork">
    <w:name w:val="Related Work"/>
    <w:basedOn w:val="Titlepageinfodescription"/>
    <w:rsid w:val="006B4FF8"/>
    <w:pPr>
      <w:numPr>
        <w:numId w:val="4"/>
      </w:numPr>
      <w:spacing w:after="80"/>
    </w:pPr>
  </w:style>
  <w:style w:type="paragraph" w:customStyle="1" w:styleId="Abstract">
    <w:name w:val="Abstract"/>
    <w:basedOn w:val="Titlepageinfodescription"/>
    <w:rsid w:val="00DD5125"/>
    <w:pPr>
      <w:spacing w:after="80"/>
      <w:contextualSpacing w:val="0"/>
    </w:pPr>
  </w:style>
  <w:style w:type="paragraph" w:customStyle="1" w:styleId="Notices">
    <w:name w:val="Notices"/>
    <w:basedOn w:val="Subtitle"/>
    <w:next w:val="TextBody"/>
    <w:rsid w:val="00B2415D"/>
    <w:pPr>
      <w:pageBreakBefore/>
    </w:pPr>
  </w:style>
  <w:style w:type="paragraph" w:customStyle="1" w:styleId="TextBody">
    <w:name w:val="Text Body"/>
    <w:basedOn w:val="Abstract"/>
    <w:rsid w:val="008677C6"/>
  </w:style>
  <w:style w:type="table" w:styleId="TableGrid">
    <w:name w:val="Table Grid"/>
    <w:basedOn w:val="TableNormal"/>
    <w:uiPriority w:val="59"/>
    <w:rsid w:val="008C100C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Heading3">
    <w:name w:val="AppendixHeading3"/>
    <w:basedOn w:val="Heading3"/>
    <w:next w:val="Normal"/>
    <w:rsid w:val="00B2415D"/>
    <w:pPr>
      <w:numPr>
        <w:numId w:val="6"/>
      </w:numPr>
    </w:pPr>
  </w:style>
  <w:style w:type="character" w:styleId="FootnoteReference">
    <w:name w:val="footnote reference"/>
    <w:rsid w:val="00A9241B"/>
    <w:rPr>
      <w:vertAlign w:val="superscript"/>
    </w:rPr>
  </w:style>
  <w:style w:type="paragraph" w:styleId="EndnoteText">
    <w:name w:val="endnote text"/>
    <w:basedOn w:val="Normal"/>
    <w:link w:val="EndnoteTextChar"/>
    <w:rsid w:val="00982437"/>
    <w:rPr>
      <w:szCs w:val="20"/>
    </w:rPr>
  </w:style>
  <w:style w:type="character" w:customStyle="1" w:styleId="EndnoteTextChar">
    <w:name w:val="Endnote Text Char"/>
    <w:link w:val="EndnoteText"/>
    <w:rsid w:val="00982437"/>
    <w:rPr>
      <w:rFonts w:ascii="Arial" w:hAnsi="Arial"/>
    </w:rPr>
  </w:style>
  <w:style w:type="character" w:styleId="EndnoteReference">
    <w:name w:val="endnote reference"/>
    <w:rsid w:val="00982437"/>
    <w:rPr>
      <w:vertAlign w:val="superscript"/>
    </w:rPr>
  </w:style>
  <w:style w:type="paragraph" w:customStyle="1" w:styleId="AppendixHeading4">
    <w:name w:val="AppendixHeading4"/>
    <w:basedOn w:val="AppendixHeading3"/>
    <w:next w:val="Normal"/>
    <w:rsid w:val="00427622"/>
    <w:pPr>
      <w:numPr>
        <w:ilvl w:val="3"/>
      </w:numPr>
      <w:outlineLvl w:val="3"/>
    </w:pPr>
    <w:rPr>
      <w:iCs w:val="0"/>
      <w:sz w:val="24"/>
    </w:rPr>
  </w:style>
  <w:style w:type="paragraph" w:customStyle="1" w:styleId="AppendixHeading5">
    <w:name w:val="AppendixHeading5"/>
    <w:basedOn w:val="AppendixHeading4"/>
    <w:next w:val="Normal"/>
    <w:rsid w:val="00B1130E"/>
    <w:pPr>
      <w:numPr>
        <w:ilvl w:val="4"/>
      </w:numPr>
      <w:spacing w:before="200"/>
      <w:outlineLvl w:val="4"/>
    </w:pPr>
    <w:rPr>
      <w:sz w:val="20"/>
    </w:rPr>
  </w:style>
  <w:style w:type="character" w:styleId="HTMLSample">
    <w:name w:val="HTML Sample"/>
    <w:basedOn w:val="DefaultParagraphFont"/>
    <w:semiHidden/>
    <w:unhideWhenUsed/>
    <w:rsid w:val="0094275A"/>
    <w:rPr>
      <w:rFonts w:ascii="Courier New" w:hAnsi="Courier New"/>
      <w:sz w:val="24"/>
      <w:szCs w:val="24"/>
    </w:rPr>
  </w:style>
  <w:style w:type="paragraph" w:styleId="MacroText">
    <w:name w:val="macro"/>
    <w:link w:val="MacroTextChar"/>
    <w:semiHidden/>
    <w:unhideWhenUsed/>
    <w:rsid w:val="009427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semiHidden/>
    <w:rsid w:val="0094275A"/>
    <w:rPr>
      <w:rFonts w:ascii="Courier New" w:hAnsi="Courier New"/>
    </w:rPr>
  </w:style>
  <w:style w:type="paragraph" w:styleId="PlainText">
    <w:name w:val="Plain Text"/>
    <w:basedOn w:val="Normal"/>
    <w:link w:val="PlainTextChar"/>
    <w:semiHidden/>
    <w:unhideWhenUsed/>
    <w:rsid w:val="0094275A"/>
    <w:pPr>
      <w:spacing w:before="0" w:after="0"/>
    </w:pPr>
    <w:rPr>
      <w:rFonts w:ascii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4275A"/>
    <w:rPr>
      <w:rFonts w:ascii="Courier New" w:hAnsi="Courier New"/>
      <w:sz w:val="21"/>
      <w:szCs w:val="21"/>
    </w:rPr>
  </w:style>
  <w:style w:type="paragraph" w:styleId="BodyText">
    <w:name w:val="Body Text"/>
    <w:basedOn w:val="Normal"/>
    <w:link w:val="BodyTextChar"/>
    <w:unhideWhenUsed/>
    <w:rsid w:val="0044641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46417"/>
    <w:rPr>
      <w:rFonts w:ascii="Liberation Sans" w:hAnsi="Liberation Sans"/>
      <w:szCs w:val="24"/>
    </w:rPr>
  </w:style>
  <w:style w:type="character" w:customStyle="1" w:styleId="FooterChar">
    <w:name w:val="Footer Char"/>
    <w:link w:val="Footer"/>
    <w:rsid w:val="00D071B3"/>
    <w:rPr>
      <w:rFonts w:ascii="Liberation Sans" w:hAnsi="Liberation Sans"/>
      <w:sz w:val="16"/>
      <w:szCs w:val="24"/>
    </w:rPr>
  </w:style>
  <w:style w:type="paragraph" w:styleId="BalloonText">
    <w:name w:val="Balloon Text"/>
    <w:basedOn w:val="Normal"/>
    <w:link w:val="BalloonTextChar"/>
    <w:rsid w:val="00D071B3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D071B3"/>
    <w:rPr>
      <w:rFonts w:ascii="Tahoma" w:hAnsi="Tahoma"/>
      <w:sz w:val="16"/>
      <w:szCs w:val="16"/>
      <w:lang w:val="x-none" w:eastAsia="x-none"/>
    </w:rPr>
  </w:style>
  <w:style w:type="paragraph" w:styleId="TOC8">
    <w:name w:val="toc 8"/>
    <w:basedOn w:val="Normal"/>
    <w:next w:val="Normal"/>
    <w:autoRedefine/>
    <w:uiPriority w:val="39"/>
    <w:unhideWhenUsed/>
    <w:rsid w:val="00D071B3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D071B3"/>
    <w:pPr>
      <w:spacing w:after="100"/>
      <w:ind w:left="160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71B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071B3"/>
    <w:rPr>
      <w:color w:val="808080"/>
      <w:shd w:val="clear" w:color="auto" w:fill="E6E6E6"/>
    </w:rPr>
  </w:style>
  <w:style w:type="character" w:styleId="Strong">
    <w:name w:val="Strong"/>
    <w:uiPriority w:val="22"/>
    <w:rsid w:val="00D071B3"/>
    <w:rPr>
      <w:b/>
      <w:bCs/>
    </w:rPr>
  </w:style>
  <w:style w:type="paragraph" w:styleId="ListParagraph">
    <w:name w:val="List Paragraph"/>
    <w:basedOn w:val="Normal"/>
    <w:uiPriority w:val="34"/>
    <w:qFormat/>
    <w:rsid w:val="00D071B3"/>
    <w:pPr>
      <w:ind w:left="720"/>
      <w:contextualSpacing/>
    </w:pPr>
  </w:style>
  <w:style w:type="character" w:customStyle="1" w:styleId="Heading2Char">
    <w:name w:val="Heading 2 Char"/>
    <w:aliases w:val="H2 Char"/>
    <w:link w:val="Heading2"/>
    <w:rsid w:val="00D071B3"/>
    <w:rPr>
      <w:rFonts w:ascii="Liberation Sans" w:hAnsi="Liberation Sans" w:cs="Arial"/>
      <w:b/>
      <w:iCs/>
      <w:color w:val="446CAA"/>
      <w:kern w:val="32"/>
      <w:sz w:val="28"/>
      <w:szCs w:val="28"/>
    </w:rPr>
  </w:style>
  <w:style w:type="character" w:customStyle="1" w:styleId="Heading1Char">
    <w:name w:val="Heading 1 Char"/>
    <w:link w:val="Heading1"/>
    <w:rsid w:val="00D071B3"/>
    <w:rPr>
      <w:rFonts w:ascii="Liberation Sans" w:hAnsi="Liberation Sans" w:cs="Arial"/>
      <w:b/>
      <w:bCs/>
      <w:color w:val="446CAA"/>
      <w:kern w:val="32"/>
      <w:sz w:val="36"/>
      <w:szCs w:val="36"/>
    </w:rPr>
  </w:style>
  <w:style w:type="character" w:customStyle="1" w:styleId="Heading3Char">
    <w:name w:val="Heading 3 Char"/>
    <w:aliases w:val="H3 Char"/>
    <w:link w:val="Heading3"/>
    <w:locked/>
    <w:rsid w:val="00D071B3"/>
    <w:rPr>
      <w:rFonts w:ascii="Liberation Sans" w:hAnsi="Liberation Sans" w:cs="Arial"/>
      <w:b/>
      <w:bCs/>
      <w:iCs/>
      <w:color w:val="446CAA"/>
      <w:kern w:val="32"/>
      <w:sz w:val="26"/>
      <w:szCs w:val="26"/>
    </w:rPr>
  </w:style>
  <w:style w:type="character" w:customStyle="1" w:styleId="Heading4Char">
    <w:name w:val="Heading 4 Char"/>
    <w:aliases w:val="H4 Char"/>
    <w:link w:val="Heading4"/>
    <w:rsid w:val="00D071B3"/>
    <w:rPr>
      <w:rFonts w:ascii="Liberation Sans" w:hAnsi="Liberation Sans" w:cs="Arial"/>
      <w:b/>
      <w:iCs/>
      <w:color w:val="446CAA"/>
      <w:kern w:val="32"/>
      <w:sz w:val="24"/>
      <w:szCs w:val="2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071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3EC1"/>
    <w:rPr>
      <w:rFonts w:ascii="Liberation Sans" w:hAnsi="Liberation Sans"/>
      <w:szCs w:val="24"/>
    </w:rPr>
  </w:style>
  <w:style w:type="character" w:customStyle="1" w:styleId="AppendixHeading1Char">
    <w:name w:val="AppendixHeading1 Char"/>
    <w:link w:val="AppendixHeading1"/>
    <w:rsid w:val="00FE1CDE"/>
    <w:rPr>
      <w:rFonts w:ascii="Liberation Sans" w:hAnsi="Liberation Sans" w:cs="Arial"/>
      <w:b/>
      <w:bCs/>
      <w:color w:val="446CAA"/>
      <w:kern w:val="36"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1A1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1311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658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936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4887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6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596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894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118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502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777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952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586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541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33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580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89">
          <w:blockQuote w:val="1"/>
          <w:marLeft w:val="720"/>
          <w:marRight w:val="720"/>
          <w:marTop w:val="8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\tcadmin\templatess\rcc\StandardsTrackFrontMatter-kim-feb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16ED-FD0C-465D-BC50-F5E81724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StandardsTrackFrontMatter-kim-feb3.dot</Template>
  <TotalTime>113</TotalTime>
  <Pages>1</Pages>
  <Words>7766</Words>
  <Characters>44268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PKCS #11 Profiles Version 3.1</vt:lpstr>
    </vt:vector>
  </TitlesOfParts>
  <Company/>
  <LinksUpToDate>false</LinksUpToDate>
  <CharactersWithSpaces>51931</CharactersWithSpaces>
  <SharedDoc>false</SharedDoc>
  <HLinks>
    <vt:vector size="216" baseType="variant">
      <vt:variant>
        <vt:i4>1310778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_Toc409436413</vt:lpwstr>
      </vt:variant>
      <vt:variant>
        <vt:i4>1310778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_Toc409436412</vt:lpwstr>
      </vt:variant>
      <vt:variant>
        <vt:i4>1310778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_Toc409436411</vt:lpwstr>
      </vt:variant>
      <vt:variant>
        <vt:i4>1310778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_Toc409436410</vt:lpwstr>
      </vt:variant>
      <vt:variant>
        <vt:i4>1376314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_Toc409436409</vt:lpwstr>
      </vt:variant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_Toc409436408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_Toc409436407</vt:lpwstr>
      </vt:variant>
      <vt:variant>
        <vt:i4>1376314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_Toc409436406</vt:lpwstr>
      </vt:variant>
      <vt:variant>
        <vt:i4>5636107</vt:i4>
      </vt:variant>
      <vt:variant>
        <vt:i4>81</vt:i4>
      </vt:variant>
      <vt:variant>
        <vt:i4>0</vt:i4>
      </vt:variant>
      <vt:variant>
        <vt:i4>5</vt:i4>
      </vt:variant>
      <vt:variant>
        <vt:lpwstr>https://www.oasis-open.org/policies-guidelines/trademark</vt:lpwstr>
      </vt:variant>
      <vt:variant>
        <vt:lpwstr/>
      </vt:variant>
      <vt:variant>
        <vt:i4>8061049</vt:i4>
      </vt:variant>
      <vt:variant>
        <vt:i4>78</vt:i4>
      </vt:variant>
      <vt:variant>
        <vt:i4>0</vt:i4>
      </vt:variant>
      <vt:variant>
        <vt:i4>5</vt:i4>
      </vt:variant>
      <vt:variant>
        <vt:lpwstr>https://www.oasis-open.org/</vt:lpwstr>
      </vt:variant>
      <vt:variant>
        <vt:lpwstr/>
      </vt:variant>
      <vt:variant>
        <vt:i4>3604594</vt:i4>
      </vt:variant>
      <vt:variant>
        <vt:i4>75</vt:i4>
      </vt:variant>
      <vt:variant>
        <vt:i4>0</vt:i4>
      </vt:variant>
      <vt:variant>
        <vt:i4>5</vt:i4>
      </vt:variant>
      <vt:variant>
        <vt:lpwstr>https://www.oasis-open.org/policies-guidelines/ipr</vt:lpwstr>
      </vt:variant>
      <vt:variant>
        <vt:lpwstr/>
      </vt:variant>
      <vt:variant>
        <vt:i4>2818155</vt:i4>
      </vt:variant>
      <vt:variant>
        <vt:i4>72</vt:i4>
      </vt:variant>
      <vt:variant>
        <vt:i4>0</vt:i4>
      </vt:variant>
      <vt:variant>
        <vt:i4>5</vt:i4>
      </vt:variant>
      <vt:variant>
        <vt:lpwstr>http://docs.oasis-open.org/specGuidelines/ndr/namingDirectives.html</vt:lpwstr>
      </vt:variant>
      <vt:variant>
        <vt:lpwstr>this-version</vt:lpwstr>
      </vt:variant>
      <vt:variant>
        <vt:i4>3670074</vt:i4>
      </vt:variant>
      <vt:variant>
        <vt:i4>69</vt:i4>
      </vt:variant>
      <vt:variant>
        <vt:i4>0</vt:i4>
      </vt:variant>
      <vt:variant>
        <vt:i4>5</vt:i4>
      </vt:variant>
      <vt:variant>
        <vt:lpwstr>http://docs.oasis-open.org/specGuidelines/ndr/namingDirectives.html</vt:lpwstr>
      </vt:variant>
      <vt:variant>
        <vt:lpwstr>revision</vt:lpwstr>
      </vt:variant>
      <vt:variant>
        <vt:i4>2097200</vt:i4>
      </vt:variant>
      <vt:variant>
        <vt:i4>66</vt:i4>
      </vt:variant>
      <vt:variant>
        <vt:i4>0</vt:i4>
      </vt:variant>
      <vt:variant>
        <vt:i4>5</vt:i4>
      </vt:variant>
      <vt:variant>
        <vt:lpwstr>http://docs.oasis-open.org/specGuidelines/ndr/namingDirectives.html</vt:lpwstr>
      </vt:variant>
      <vt:variant>
        <vt:lpwstr>stage</vt:lpwstr>
      </vt:variant>
      <vt:variant>
        <vt:i4>4259928</vt:i4>
      </vt:variant>
      <vt:variant>
        <vt:i4>63</vt:i4>
      </vt:variant>
      <vt:variant>
        <vt:i4>0</vt:i4>
      </vt:variant>
      <vt:variant>
        <vt:i4>5</vt:i4>
      </vt:variant>
      <vt:variant>
        <vt:lpwstr>http://docs.oasis-open.org/specGuidelines/ndr/namingDirectives.html</vt:lpwstr>
      </vt:variant>
      <vt:variant>
        <vt:lpwstr>workProductName</vt:lpwstr>
      </vt:variant>
      <vt:variant>
        <vt:i4>5373961</vt:i4>
      </vt:variant>
      <vt:variant>
        <vt:i4>60</vt:i4>
      </vt:variant>
      <vt:variant>
        <vt:i4>0</vt:i4>
      </vt:variant>
      <vt:variant>
        <vt:i4>5</vt:i4>
      </vt:variant>
      <vt:variant>
        <vt:lpwstr>http://docs.oasis-open.org/office/v1.2/OpenDocument-v1.2.html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http://docs.oasis-open.org/office/v1.2/csd07/OpenDocument-v1.2-csd07.html</vt:lpwstr>
      </vt:variant>
      <vt:variant>
        <vt:lpwstr/>
      </vt:variant>
      <vt:variant>
        <vt:i4>3342391</vt:i4>
      </vt:variant>
      <vt:variant>
        <vt:i4>54</vt:i4>
      </vt:variant>
      <vt:variant>
        <vt:i4>0</vt:i4>
      </vt:variant>
      <vt:variant>
        <vt:i4>5</vt:i4>
      </vt:variant>
      <vt:variant>
        <vt:lpwstr>https://www.oasis-open.org/committees/TC-short-name/ipr.php</vt:lpwstr>
      </vt:variant>
      <vt:variant>
        <vt:lpwstr/>
      </vt:variant>
      <vt:variant>
        <vt:i4>327772</vt:i4>
      </vt:variant>
      <vt:variant>
        <vt:i4>51</vt:i4>
      </vt:variant>
      <vt:variant>
        <vt:i4>0</vt:i4>
      </vt:variant>
      <vt:variant>
        <vt:i4>5</vt:i4>
      </vt:variant>
      <vt:variant>
        <vt:lpwstr>https://www.oasis-open.org/committees/TC-short-name/</vt:lpwstr>
      </vt:variant>
      <vt:variant>
        <vt:lpwstr/>
      </vt:variant>
      <vt:variant>
        <vt:i4>7077952</vt:i4>
      </vt:variant>
      <vt:variant>
        <vt:i4>48</vt:i4>
      </vt:variant>
      <vt:variant>
        <vt:i4>0</vt:i4>
      </vt:variant>
      <vt:variant>
        <vt:i4>5</vt:i4>
      </vt:variant>
      <vt:variant>
        <vt:lpwstr>https://www.oasis-open.org/committees/comments/index.php?wg_abbrev=TC-short-name</vt:lpwstr>
      </vt:variant>
      <vt:variant>
        <vt:lpwstr/>
      </vt:variant>
      <vt:variant>
        <vt:i4>786508</vt:i4>
      </vt:variant>
      <vt:variant>
        <vt:i4>45</vt:i4>
      </vt:variant>
      <vt:variant>
        <vt:i4>0</vt:i4>
      </vt:variant>
      <vt:variant>
        <vt:i4>5</vt:i4>
      </vt:variant>
      <vt:variant>
        <vt:lpwstr>https://www.oasis-open.org/committees/tc_home.php?wg_abbrev=TC-short-name</vt:lpwstr>
      </vt:variant>
      <vt:variant>
        <vt:lpwstr>technical</vt:lpwstr>
      </vt:variant>
      <vt:variant>
        <vt:i4>1966088</vt:i4>
      </vt:variant>
      <vt:variant>
        <vt:i4>42</vt:i4>
      </vt:variant>
      <vt:variant>
        <vt:i4>0</vt:i4>
      </vt:variant>
      <vt:variant>
        <vt:i4>5</vt:i4>
      </vt:variant>
      <vt:variant>
        <vt:lpwstr>http://docs.oasis-open.org/tc-short-name/WP-abbrev/version/csdXX/schemas/</vt:lpwstr>
      </vt:variant>
      <vt:variant>
        <vt:lpwstr/>
      </vt:variant>
      <vt:variant>
        <vt:i4>3407976</vt:i4>
      </vt:variant>
      <vt:variant>
        <vt:i4>39</vt:i4>
      </vt:variant>
      <vt:variant>
        <vt:i4>0</vt:i4>
      </vt:variant>
      <vt:variant>
        <vt:i4>5</vt:i4>
      </vt:variant>
      <vt:variant>
        <vt:lpwstr>http://www.example.com/</vt:lpwstr>
      </vt:variant>
      <vt:variant>
        <vt:lpwstr/>
      </vt:variant>
      <vt:variant>
        <vt:i4>3407955</vt:i4>
      </vt:variant>
      <vt:variant>
        <vt:i4>36</vt:i4>
      </vt:variant>
      <vt:variant>
        <vt:i4>0</vt:i4>
      </vt:variant>
      <vt:variant>
        <vt:i4>5</vt:i4>
      </vt:variant>
      <vt:variant>
        <vt:lpwstr>mailto:Editor.Name@example.com</vt:lpwstr>
      </vt:variant>
      <vt:variant>
        <vt:lpwstr/>
      </vt:variant>
      <vt:variant>
        <vt:i4>3407976</vt:i4>
      </vt:variant>
      <vt:variant>
        <vt:i4>33</vt:i4>
      </vt:variant>
      <vt:variant>
        <vt:i4>0</vt:i4>
      </vt:variant>
      <vt:variant>
        <vt:i4>5</vt:i4>
      </vt:variant>
      <vt:variant>
        <vt:lpwstr>http://www.example.com/</vt:lpwstr>
      </vt:variant>
      <vt:variant>
        <vt:lpwstr/>
      </vt:variant>
      <vt:variant>
        <vt:i4>6881299</vt:i4>
      </vt:variant>
      <vt:variant>
        <vt:i4>30</vt:i4>
      </vt:variant>
      <vt:variant>
        <vt:i4>0</vt:i4>
      </vt:variant>
      <vt:variant>
        <vt:i4>5</vt:i4>
      </vt:variant>
      <vt:variant>
        <vt:lpwstr>mailto:Chair.Name@example.com</vt:lpwstr>
      </vt:variant>
      <vt:variant>
        <vt:lpwstr/>
      </vt:variant>
      <vt:variant>
        <vt:i4>327772</vt:i4>
      </vt:variant>
      <vt:variant>
        <vt:i4>27</vt:i4>
      </vt:variant>
      <vt:variant>
        <vt:i4>0</vt:i4>
      </vt:variant>
      <vt:variant>
        <vt:i4>5</vt:i4>
      </vt:variant>
      <vt:variant>
        <vt:lpwstr>https://www.oasis-open.org/committees/TC-short-name/</vt:lpwstr>
      </vt:variant>
      <vt:variant>
        <vt:lpwstr/>
      </vt:variant>
      <vt:variant>
        <vt:i4>3604599</vt:i4>
      </vt:variant>
      <vt:variant>
        <vt:i4>24</vt:i4>
      </vt:variant>
      <vt:variant>
        <vt:i4>0</vt:i4>
      </vt:variant>
      <vt:variant>
        <vt:i4>5</vt:i4>
      </vt:variant>
      <vt:variant>
        <vt:lpwstr>http://docs.oasis-open.org/etc/</vt:lpwstr>
      </vt:variant>
      <vt:variant>
        <vt:lpwstr/>
      </vt:variant>
      <vt:variant>
        <vt:i4>3604599</vt:i4>
      </vt:variant>
      <vt:variant>
        <vt:i4>21</vt:i4>
      </vt:variant>
      <vt:variant>
        <vt:i4>0</vt:i4>
      </vt:variant>
      <vt:variant>
        <vt:i4>5</vt:i4>
      </vt:variant>
      <vt:variant>
        <vt:lpwstr>http://docs.oasis-open.org/etc/</vt:lpwstr>
      </vt:variant>
      <vt:variant>
        <vt:lpwstr/>
      </vt:variant>
      <vt:variant>
        <vt:i4>3604599</vt:i4>
      </vt:variant>
      <vt:variant>
        <vt:i4>18</vt:i4>
      </vt:variant>
      <vt:variant>
        <vt:i4>0</vt:i4>
      </vt:variant>
      <vt:variant>
        <vt:i4>5</vt:i4>
      </vt:variant>
      <vt:variant>
        <vt:lpwstr>http://docs.oasis-open.org/etc/</vt:lpwstr>
      </vt:variant>
      <vt:variant>
        <vt:lpwstr/>
      </vt:variant>
      <vt:variant>
        <vt:i4>3604599</vt:i4>
      </vt:variant>
      <vt:variant>
        <vt:i4>15</vt:i4>
      </vt:variant>
      <vt:variant>
        <vt:i4>0</vt:i4>
      </vt:variant>
      <vt:variant>
        <vt:i4>5</vt:i4>
      </vt:variant>
      <vt:variant>
        <vt:lpwstr>http://docs.oasis-open.org/etc/</vt:lpwstr>
      </vt:variant>
      <vt:variant>
        <vt:lpwstr/>
      </vt:variant>
      <vt:variant>
        <vt:i4>3604599</vt:i4>
      </vt:variant>
      <vt:variant>
        <vt:i4>12</vt:i4>
      </vt:variant>
      <vt:variant>
        <vt:i4>0</vt:i4>
      </vt:variant>
      <vt:variant>
        <vt:i4>5</vt:i4>
      </vt:variant>
      <vt:variant>
        <vt:lpwstr>http://docs.oasis-open.org/etc/</vt:lpwstr>
      </vt:variant>
      <vt:variant>
        <vt:lpwstr/>
      </vt:variant>
      <vt:variant>
        <vt:i4>3604599</vt:i4>
      </vt:variant>
      <vt:variant>
        <vt:i4>9</vt:i4>
      </vt:variant>
      <vt:variant>
        <vt:i4>0</vt:i4>
      </vt:variant>
      <vt:variant>
        <vt:i4>5</vt:i4>
      </vt:variant>
      <vt:variant>
        <vt:lpwstr>http://docs.oasis-open.org/etc/</vt:lpwstr>
      </vt:variant>
      <vt:variant>
        <vt:lpwstr/>
      </vt:variant>
      <vt:variant>
        <vt:i4>3604599</vt:i4>
      </vt:variant>
      <vt:variant>
        <vt:i4>6</vt:i4>
      </vt:variant>
      <vt:variant>
        <vt:i4>0</vt:i4>
      </vt:variant>
      <vt:variant>
        <vt:i4>5</vt:i4>
      </vt:variant>
      <vt:variant>
        <vt:lpwstr>http://docs.oasis-open.org/etc/</vt:lpwstr>
      </vt:variant>
      <vt:variant>
        <vt:lpwstr/>
      </vt:variant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http://docs.oasis-open.org/etc/</vt:lpwstr>
      </vt:variant>
      <vt:variant>
        <vt:lpwstr/>
      </vt:variant>
      <vt:variant>
        <vt:i4>3604599</vt:i4>
      </vt:variant>
      <vt:variant>
        <vt:i4>0</vt:i4>
      </vt:variant>
      <vt:variant>
        <vt:i4>0</vt:i4>
      </vt:variant>
      <vt:variant>
        <vt:i4>5</vt:i4>
      </vt:variant>
      <vt:variant>
        <vt:lpwstr>http://docs.oasis-open.org/etc/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PKCS #11 Profiles Version 3.1</dc:title>
  <dc:creator>OASIS PKCS 11 TC</dc:creator>
  <dc:description>This document is intended for developers and architects who wish to design systems and applications that conform to the PKCS #11 Cryptographic Token Interface standard.</dc:description>
  <cp:lastModifiedBy>Paul</cp:lastModifiedBy>
  <cp:revision>13</cp:revision>
  <cp:lastPrinted>2022-03-16T19:48:00Z</cp:lastPrinted>
  <dcterms:created xsi:type="dcterms:W3CDTF">2021-10-15T00:35:00Z</dcterms:created>
  <dcterms:modified xsi:type="dcterms:W3CDTF">2022-03-16T19:49:00Z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C Name">
    <vt:lpwstr>OASIS TC</vt:lpwstr>
  </property>
  <property fmtid="{D5CDD505-2E9C-101B-9397-08002B2CF9AE}" pid="3" name="WP abbreviation">
    <vt:lpwstr>Work Product abbreviation without version or stage</vt:lpwstr>
  </property>
  <property fmtid="{D5CDD505-2E9C-101B-9397-08002B2CF9AE}" pid="4" name="TC Chair">
    <vt:lpwstr>TC Chair</vt:lpwstr>
  </property>
  <property fmtid="{D5CDD505-2E9C-101B-9397-08002B2CF9AE}" pid="5" name="Editor #1">
    <vt:lpwstr>Editor #1</vt:lpwstr>
  </property>
  <property fmtid="{D5CDD505-2E9C-101B-9397-08002B2CF9AE}" pid="6" name="Editor #2">
    <vt:lpwstr>Editor #2</vt:lpwstr>
  </property>
  <property fmtid="{D5CDD505-2E9C-101B-9397-08002B2CF9AE}" pid="7" name="namespace">
    <vt:lpwstr>namespace</vt:lpwstr>
  </property>
</Properties>
</file>